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Ind w:w="-106" w:type="dxa"/>
        <w:tblLayout w:type="fixed"/>
        <w:tblLook w:val="0000" w:firstRow="0" w:lastRow="0" w:firstColumn="0" w:lastColumn="0" w:noHBand="0" w:noVBand="0"/>
      </w:tblPr>
      <w:tblGrid>
        <w:gridCol w:w="5601"/>
        <w:gridCol w:w="4063"/>
      </w:tblGrid>
      <w:tr w:rsidR="007B2497" w:rsidRPr="00D17F11" w14:paraId="2B180ACD" w14:textId="77777777" w:rsidTr="001A0EE1">
        <w:trPr>
          <w:trHeight w:val="413"/>
        </w:trPr>
        <w:tc>
          <w:tcPr>
            <w:tcW w:w="9664" w:type="dxa"/>
            <w:gridSpan w:val="2"/>
            <w:tcBorders>
              <w:top w:val="single" w:sz="4" w:space="0" w:color="000000"/>
              <w:left w:val="single" w:sz="4" w:space="0" w:color="000000"/>
              <w:bottom w:val="single" w:sz="4" w:space="0" w:color="000000"/>
              <w:right w:val="single" w:sz="4" w:space="0" w:color="000000"/>
            </w:tcBorders>
          </w:tcPr>
          <w:p w14:paraId="270CA4B9" w14:textId="77777777" w:rsidR="007B2497" w:rsidRPr="00D17F11" w:rsidRDefault="007419B6" w:rsidP="005A37DB">
            <w:pPr>
              <w:tabs>
                <w:tab w:val="left" w:pos="1418"/>
              </w:tabs>
              <w:snapToGrid w:val="0"/>
              <w:jc w:val="both"/>
              <w:rPr>
                <w:rFonts w:ascii="Gill Sans MT" w:hAnsi="Gill Sans MT" w:cs="Arial"/>
                <w:b/>
                <w:sz w:val="22"/>
                <w:szCs w:val="22"/>
              </w:rPr>
            </w:pPr>
            <w:r w:rsidRPr="00D17F11">
              <w:rPr>
                <w:rFonts w:ascii="Gill Sans MT" w:hAnsi="Gill Sans MT" w:cs="Arial"/>
                <w:b/>
                <w:sz w:val="22"/>
                <w:szCs w:val="22"/>
              </w:rPr>
              <w:t xml:space="preserve">TITLE: </w:t>
            </w:r>
            <w:r w:rsidR="005A2584" w:rsidRPr="00D17F11">
              <w:rPr>
                <w:rFonts w:ascii="Gill Sans MT" w:hAnsi="Gill Sans MT" w:cs="Arial"/>
                <w:sz w:val="22"/>
                <w:szCs w:val="22"/>
              </w:rPr>
              <w:t xml:space="preserve">Food Security and Livelihoods Technical </w:t>
            </w:r>
            <w:r w:rsidR="003F321C" w:rsidRPr="00D17F11">
              <w:rPr>
                <w:rFonts w:ascii="Gill Sans MT" w:hAnsi="Gill Sans MT" w:cs="Arial"/>
                <w:sz w:val="22"/>
                <w:szCs w:val="22"/>
              </w:rPr>
              <w:t>Specialist</w:t>
            </w:r>
          </w:p>
        </w:tc>
      </w:tr>
      <w:tr w:rsidR="007B2497" w:rsidRPr="00D17F11" w14:paraId="6FA94264" w14:textId="77777777" w:rsidTr="005A2584">
        <w:trPr>
          <w:trHeight w:val="342"/>
        </w:trPr>
        <w:tc>
          <w:tcPr>
            <w:tcW w:w="5601" w:type="dxa"/>
            <w:tcBorders>
              <w:top w:val="single" w:sz="4" w:space="0" w:color="000000"/>
              <w:left w:val="single" w:sz="4" w:space="0" w:color="000000"/>
              <w:bottom w:val="single" w:sz="4" w:space="0" w:color="000000"/>
            </w:tcBorders>
          </w:tcPr>
          <w:p w14:paraId="546319C9" w14:textId="77777777" w:rsidR="007B2497" w:rsidRPr="00D17F11" w:rsidRDefault="007B2497" w:rsidP="005A37DB">
            <w:pPr>
              <w:tabs>
                <w:tab w:val="left" w:pos="1418"/>
              </w:tabs>
              <w:snapToGrid w:val="0"/>
              <w:jc w:val="both"/>
              <w:rPr>
                <w:rFonts w:ascii="Gill Sans MT" w:hAnsi="Gill Sans MT" w:cs="Arial"/>
                <w:b/>
                <w:sz w:val="22"/>
                <w:szCs w:val="22"/>
              </w:rPr>
            </w:pPr>
            <w:r w:rsidRPr="00D17F11">
              <w:rPr>
                <w:rFonts w:ascii="Gill Sans MT" w:hAnsi="Gill Sans MT" w:cs="Arial"/>
                <w:b/>
                <w:sz w:val="22"/>
                <w:szCs w:val="22"/>
              </w:rPr>
              <w:t>TEAM/PROGRAMME:</w:t>
            </w:r>
            <w:r w:rsidRPr="00D17F11">
              <w:rPr>
                <w:rFonts w:ascii="Gill Sans MT" w:hAnsi="Gill Sans MT" w:cs="Arial"/>
                <w:sz w:val="22"/>
                <w:szCs w:val="22"/>
              </w:rPr>
              <w:t xml:space="preserve"> Programme Development and Quality</w:t>
            </w:r>
          </w:p>
        </w:tc>
        <w:tc>
          <w:tcPr>
            <w:tcW w:w="4063" w:type="dxa"/>
            <w:tcBorders>
              <w:top w:val="single" w:sz="4" w:space="0" w:color="000000"/>
              <w:left w:val="single" w:sz="4" w:space="0" w:color="000000"/>
              <w:bottom w:val="single" w:sz="4" w:space="0" w:color="000000"/>
              <w:right w:val="single" w:sz="4" w:space="0" w:color="000000"/>
            </w:tcBorders>
          </w:tcPr>
          <w:p w14:paraId="78E12083" w14:textId="7BCB0AE5" w:rsidR="007B2497" w:rsidRPr="00D17F11" w:rsidRDefault="007B2497" w:rsidP="00D17F11">
            <w:pPr>
              <w:tabs>
                <w:tab w:val="left" w:pos="1693"/>
              </w:tabs>
              <w:snapToGrid w:val="0"/>
              <w:jc w:val="both"/>
              <w:rPr>
                <w:rFonts w:ascii="Gill Sans MT" w:hAnsi="Gill Sans MT" w:cs="Arial"/>
                <w:b/>
                <w:sz w:val="22"/>
                <w:szCs w:val="22"/>
              </w:rPr>
            </w:pPr>
            <w:r w:rsidRPr="00D17F11">
              <w:rPr>
                <w:rFonts w:ascii="Gill Sans MT" w:hAnsi="Gill Sans MT" w:cs="Arial"/>
                <w:b/>
                <w:sz w:val="22"/>
                <w:szCs w:val="22"/>
              </w:rPr>
              <w:t xml:space="preserve">LOCATION: </w:t>
            </w:r>
            <w:r w:rsidR="00A40E21" w:rsidRPr="00D17F11">
              <w:rPr>
                <w:rFonts w:ascii="Gill Sans MT" w:hAnsi="Gill Sans MT" w:cs="Arial"/>
                <w:sz w:val="22"/>
                <w:szCs w:val="22"/>
              </w:rPr>
              <w:t>Juba</w:t>
            </w:r>
            <w:r w:rsidR="00D17F11">
              <w:rPr>
                <w:rFonts w:ascii="Gill Sans MT" w:hAnsi="Gill Sans MT" w:cs="Arial"/>
                <w:sz w:val="22"/>
                <w:szCs w:val="22"/>
              </w:rPr>
              <w:t>, South Sudan.  W</w:t>
            </w:r>
            <w:r w:rsidR="005A2584" w:rsidRPr="00D17F11">
              <w:rPr>
                <w:rFonts w:ascii="Gill Sans MT" w:hAnsi="Gill Sans MT" w:cs="Arial"/>
                <w:sz w:val="22"/>
                <w:szCs w:val="22"/>
              </w:rPr>
              <w:t xml:space="preserve">ith 50% travel to field </w:t>
            </w:r>
          </w:p>
        </w:tc>
      </w:tr>
      <w:tr w:rsidR="007B2497" w:rsidRPr="00D17F11" w14:paraId="06DEE7F4" w14:textId="77777777" w:rsidTr="005A2584">
        <w:trPr>
          <w:trHeight w:val="342"/>
        </w:trPr>
        <w:tc>
          <w:tcPr>
            <w:tcW w:w="5601" w:type="dxa"/>
            <w:tcBorders>
              <w:top w:val="single" w:sz="4" w:space="0" w:color="000000"/>
              <w:left w:val="single" w:sz="4" w:space="0" w:color="000000"/>
              <w:bottom w:val="single" w:sz="4" w:space="0" w:color="000000"/>
            </w:tcBorders>
          </w:tcPr>
          <w:p w14:paraId="4B64D975" w14:textId="77777777" w:rsidR="007B2497" w:rsidRPr="00D17F11" w:rsidRDefault="007B2497" w:rsidP="005A37DB">
            <w:pPr>
              <w:tabs>
                <w:tab w:val="left" w:pos="1418"/>
              </w:tabs>
              <w:snapToGrid w:val="0"/>
              <w:jc w:val="both"/>
              <w:rPr>
                <w:rFonts w:ascii="Gill Sans MT" w:hAnsi="Gill Sans MT" w:cs="Arial"/>
                <w:sz w:val="22"/>
                <w:szCs w:val="22"/>
              </w:rPr>
            </w:pPr>
            <w:r w:rsidRPr="00D17F11">
              <w:rPr>
                <w:rFonts w:ascii="Gill Sans MT" w:hAnsi="Gill Sans MT" w:cs="Arial"/>
                <w:b/>
                <w:sz w:val="22"/>
                <w:szCs w:val="22"/>
              </w:rPr>
              <w:t>GRADE</w:t>
            </w:r>
            <w:r w:rsidRPr="00D17F11">
              <w:rPr>
                <w:rFonts w:ascii="Gill Sans MT" w:hAnsi="Gill Sans MT" w:cs="Arial"/>
                <w:sz w:val="22"/>
                <w:szCs w:val="22"/>
              </w:rPr>
              <w:t xml:space="preserve">:  </w:t>
            </w:r>
            <w:r w:rsidR="00F85B96" w:rsidRPr="00D17F11">
              <w:rPr>
                <w:rFonts w:ascii="Gill Sans MT" w:hAnsi="Gill Sans MT" w:cs="Arial"/>
                <w:sz w:val="22"/>
                <w:szCs w:val="22"/>
              </w:rPr>
              <w:t>TBD</w:t>
            </w:r>
          </w:p>
        </w:tc>
        <w:tc>
          <w:tcPr>
            <w:tcW w:w="4063" w:type="dxa"/>
            <w:tcBorders>
              <w:top w:val="single" w:sz="4" w:space="0" w:color="000000"/>
              <w:left w:val="single" w:sz="4" w:space="0" w:color="000000"/>
              <w:bottom w:val="single" w:sz="4" w:space="0" w:color="000000"/>
              <w:right w:val="single" w:sz="4" w:space="0" w:color="000000"/>
            </w:tcBorders>
          </w:tcPr>
          <w:p w14:paraId="76F74354" w14:textId="246E9C70" w:rsidR="007B2497" w:rsidRPr="00D17F11" w:rsidRDefault="00C33A70" w:rsidP="00D17F11">
            <w:pPr>
              <w:tabs>
                <w:tab w:val="left" w:pos="984"/>
              </w:tabs>
              <w:snapToGrid w:val="0"/>
              <w:jc w:val="both"/>
              <w:rPr>
                <w:rFonts w:ascii="Gill Sans MT" w:hAnsi="Gill Sans MT" w:cs="Arial"/>
                <w:sz w:val="22"/>
                <w:szCs w:val="22"/>
              </w:rPr>
            </w:pPr>
            <w:r w:rsidRPr="00D17F11">
              <w:rPr>
                <w:rFonts w:ascii="Gill Sans MT" w:hAnsi="Gill Sans MT" w:cs="Arial"/>
                <w:b/>
                <w:sz w:val="22"/>
                <w:szCs w:val="22"/>
              </w:rPr>
              <w:t>CONTRACT LENGTH:</w:t>
            </w:r>
            <w:r w:rsidRPr="00D17F11">
              <w:rPr>
                <w:rFonts w:ascii="Gill Sans MT" w:hAnsi="Gill Sans MT" w:cs="Arial"/>
                <w:sz w:val="22"/>
                <w:szCs w:val="22"/>
              </w:rPr>
              <w:t xml:space="preserve"> </w:t>
            </w:r>
            <w:r w:rsidR="002F6EBB" w:rsidRPr="00D17F11">
              <w:rPr>
                <w:rFonts w:ascii="Gill Sans MT" w:hAnsi="Gill Sans MT" w:cs="Arial"/>
                <w:sz w:val="22"/>
                <w:szCs w:val="22"/>
              </w:rPr>
              <w:t>12</w:t>
            </w:r>
            <w:r w:rsidRPr="00D17F11">
              <w:rPr>
                <w:rFonts w:ascii="Gill Sans MT" w:hAnsi="Gill Sans MT" w:cs="Arial"/>
                <w:sz w:val="22"/>
                <w:szCs w:val="22"/>
              </w:rPr>
              <w:t xml:space="preserve"> </w:t>
            </w:r>
            <w:r w:rsidR="00D17F11">
              <w:rPr>
                <w:rFonts w:ascii="Gill Sans MT" w:hAnsi="Gill Sans MT" w:cs="Arial"/>
                <w:sz w:val="22"/>
                <w:szCs w:val="22"/>
              </w:rPr>
              <w:t>m</w:t>
            </w:r>
            <w:r w:rsidRPr="00D17F11">
              <w:rPr>
                <w:rFonts w:ascii="Gill Sans MT" w:hAnsi="Gill Sans MT" w:cs="Arial"/>
                <w:sz w:val="22"/>
                <w:szCs w:val="22"/>
              </w:rPr>
              <w:t>onths</w:t>
            </w:r>
            <w:r w:rsidRPr="00D17F11">
              <w:rPr>
                <w:rFonts w:ascii="Gill Sans MT" w:hAnsi="Gill Sans MT" w:cs="Arial"/>
                <w:b/>
                <w:sz w:val="22"/>
                <w:szCs w:val="22"/>
              </w:rPr>
              <w:t xml:space="preserve"> </w:t>
            </w:r>
          </w:p>
        </w:tc>
      </w:tr>
      <w:tr w:rsidR="007B2497" w:rsidRPr="00D17F11" w14:paraId="01E0B74B" w14:textId="77777777" w:rsidTr="001A0EE1">
        <w:trPr>
          <w:trHeight w:val="872"/>
        </w:trPr>
        <w:tc>
          <w:tcPr>
            <w:tcW w:w="9664" w:type="dxa"/>
            <w:gridSpan w:val="2"/>
            <w:tcBorders>
              <w:top w:val="single" w:sz="4" w:space="0" w:color="000000"/>
              <w:left w:val="single" w:sz="4" w:space="0" w:color="000000"/>
              <w:bottom w:val="single" w:sz="4" w:space="0" w:color="000000"/>
              <w:right w:val="single" w:sz="4" w:space="0" w:color="000000"/>
            </w:tcBorders>
          </w:tcPr>
          <w:p w14:paraId="307527A0" w14:textId="7491515B" w:rsidR="007B2497" w:rsidRPr="00D17F11" w:rsidRDefault="00D17F11" w:rsidP="005A37DB">
            <w:pPr>
              <w:tabs>
                <w:tab w:val="left" w:pos="1134"/>
              </w:tabs>
              <w:snapToGrid w:val="0"/>
              <w:jc w:val="both"/>
              <w:rPr>
                <w:rFonts w:ascii="Gill Sans MT" w:hAnsi="Gill Sans MT" w:cs="Arial"/>
                <w:b/>
                <w:sz w:val="22"/>
                <w:szCs w:val="22"/>
              </w:rPr>
            </w:pPr>
            <w:r w:rsidRPr="00D17F11">
              <w:rPr>
                <w:rFonts w:ascii="Gill Sans MT" w:hAnsi="Gill Sans MT" w:cs="Arial"/>
                <w:b/>
                <w:sz w:val="22"/>
                <w:szCs w:val="22"/>
              </w:rPr>
              <w:t>CHILD SAFEGUARDING</w:t>
            </w:r>
            <w:r w:rsidR="007B2497" w:rsidRPr="00D17F11">
              <w:rPr>
                <w:rFonts w:ascii="Gill Sans MT" w:hAnsi="Gill Sans MT" w:cs="Arial"/>
                <w:b/>
                <w:sz w:val="22"/>
                <w:szCs w:val="22"/>
              </w:rPr>
              <w:t xml:space="preserve">: </w:t>
            </w:r>
          </w:p>
          <w:p w14:paraId="197DF081" w14:textId="77777777" w:rsidR="005A37DB" w:rsidRPr="00D17F11" w:rsidRDefault="005A37DB" w:rsidP="005A37DB">
            <w:pPr>
              <w:tabs>
                <w:tab w:val="left" w:pos="1134"/>
              </w:tabs>
              <w:snapToGrid w:val="0"/>
              <w:jc w:val="both"/>
              <w:rPr>
                <w:rFonts w:ascii="Gill Sans MT" w:hAnsi="Gill Sans MT" w:cs="Arial"/>
                <w:b/>
                <w:sz w:val="22"/>
                <w:szCs w:val="22"/>
              </w:rPr>
            </w:pPr>
          </w:p>
          <w:p w14:paraId="493142E9" w14:textId="0FA0C122" w:rsidR="005A37DB" w:rsidRPr="00D17F11" w:rsidRDefault="007419B6" w:rsidP="005A37DB">
            <w:pPr>
              <w:jc w:val="both"/>
              <w:rPr>
                <w:rFonts w:ascii="Gill Sans MT" w:hAnsi="Gill Sans MT" w:cs="Arial"/>
                <w:sz w:val="22"/>
                <w:szCs w:val="22"/>
              </w:rPr>
            </w:pPr>
            <w:r w:rsidRPr="00D17F11">
              <w:rPr>
                <w:rFonts w:ascii="Gill Sans MT" w:hAnsi="Gill Sans MT" w:cs="Arial"/>
                <w:sz w:val="22"/>
                <w:szCs w:val="22"/>
                <w:lang w:val="en-US"/>
              </w:rPr>
              <w:t xml:space="preserve">Level 3:  the role holder will have contact with children and/or young people </w:t>
            </w:r>
            <w:r w:rsidRPr="00D17F11">
              <w:rPr>
                <w:rFonts w:ascii="Gill Sans MT" w:hAnsi="Gill Sans MT" w:cs="Arial"/>
                <w:i/>
                <w:iCs/>
                <w:sz w:val="22"/>
                <w:szCs w:val="22"/>
                <w:u w:val="single"/>
                <w:lang w:val="en-US"/>
              </w:rPr>
              <w:t>either</w:t>
            </w:r>
            <w:r w:rsidRPr="00D17F11">
              <w:rPr>
                <w:rFonts w:ascii="Gill Sans MT" w:hAnsi="Gill Sans MT" w:cs="Arial"/>
                <w:sz w:val="22"/>
                <w:szCs w:val="22"/>
                <w:lang w:val="en-US"/>
              </w:rPr>
              <w:t xml:space="preserve"> frequently </w:t>
            </w:r>
            <w:r w:rsidRPr="00D17F11">
              <w:rPr>
                <w:rFonts w:ascii="Gill Sans MT" w:hAnsi="Gill Sans MT" w:cs="Arial"/>
                <w:sz w:val="22"/>
                <w:szCs w:val="22"/>
              </w:rPr>
              <w:t xml:space="preserve">(e.g. once a week or more) </w:t>
            </w:r>
            <w:r w:rsidRPr="00D17F11">
              <w:rPr>
                <w:rFonts w:ascii="Gill Sans MT" w:hAnsi="Gill Sans MT" w:cs="Arial"/>
                <w:sz w:val="22"/>
                <w:szCs w:val="22"/>
                <w:u w:val="single"/>
              </w:rPr>
              <w:t>or</w:t>
            </w:r>
            <w:r w:rsidRPr="00D17F11">
              <w:rPr>
                <w:rFonts w:ascii="Gill Sans MT" w:hAnsi="Gill Sans MT" w:cs="Arial"/>
                <w:sz w:val="22"/>
                <w:szCs w:val="22"/>
              </w:rPr>
              <w:t xml:space="preserve"> intensively (e.g. four days in one month or more or overnight) because they work in country programs; or are visiting country programs; ore because they are responsible for implementing the police checking/vetting process staff.</w:t>
            </w:r>
          </w:p>
        </w:tc>
      </w:tr>
      <w:tr w:rsidR="007B2497" w:rsidRPr="00D17F11" w14:paraId="4A156AE1" w14:textId="77777777" w:rsidTr="001A0EE1">
        <w:trPr>
          <w:trHeight w:val="1369"/>
        </w:trPr>
        <w:tc>
          <w:tcPr>
            <w:tcW w:w="9664" w:type="dxa"/>
            <w:gridSpan w:val="2"/>
            <w:tcBorders>
              <w:top w:val="single" w:sz="4" w:space="0" w:color="000000"/>
              <w:left w:val="single" w:sz="4" w:space="0" w:color="000000"/>
              <w:bottom w:val="single" w:sz="4" w:space="0" w:color="000000"/>
              <w:right w:val="single" w:sz="4" w:space="0" w:color="000000"/>
            </w:tcBorders>
          </w:tcPr>
          <w:p w14:paraId="24E47923" w14:textId="77777777" w:rsidR="007B2497" w:rsidRPr="00D17F11" w:rsidRDefault="007B2497" w:rsidP="005A37DB">
            <w:pPr>
              <w:jc w:val="both"/>
              <w:rPr>
                <w:rFonts w:ascii="Gill Sans MT" w:hAnsi="Gill Sans MT" w:cs="Arial"/>
                <w:b/>
                <w:sz w:val="22"/>
                <w:szCs w:val="22"/>
              </w:rPr>
            </w:pPr>
            <w:r w:rsidRPr="00D17F11">
              <w:rPr>
                <w:rFonts w:ascii="Gill Sans MT" w:hAnsi="Gill Sans MT" w:cs="Arial"/>
                <w:b/>
                <w:sz w:val="22"/>
                <w:szCs w:val="22"/>
              </w:rPr>
              <w:t xml:space="preserve">ROLE PURPOSE: </w:t>
            </w:r>
          </w:p>
          <w:p w14:paraId="6C07F2BB" w14:textId="77777777" w:rsidR="005A37DB" w:rsidRPr="00D17F11" w:rsidRDefault="005A37DB" w:rsidP="005A37DB">
            <w:pPr>
              <w:jc w:val="both"/>
              <w:rPr>
                <w:rFonts w:ascii="Gill Sans MT" w:hAnsi="Gill Sans MT" w:cs="Arial"/>
                <w:b/>
                <w:sz w:val="22"/>
                <w:szCs w:val="22"/>
              </w:rPr>
            </w:pPr>
          </w:p>
          <w:p w14:paraId="07F7D790" w14:textId="77777777" w:rsidR="00C71442" w:rsidRPr="00D17F11" w:rsidRDefault="005A2584" w:rsidP="005A37DB">
            <w:pPr>
              <w:jc w:val="both"/>
              <w:rPr>
                <w:rFonts w:ascii="Gill Sans MT" w:hAnsi="Gill Sans MT" w:cs="Arial"/>
                <w:sz w:val="22"/>
                <w:szCs w:val="22"/>
              </w:rPr>
            </w:pPr>
            <w:r w:rsidRPr="00D17F11">
              <w:rPr>
                <w:rFonts w:ascii="Gill Sans MT" w:hAnsi="Gill Sans MT" w:cs="Arial"/>
                <w:sz w:val="22"/>
                <w:szCs w:val="22"/>
              </w:rPr>
              <w:t xml:space="preserve">The </w:t>
            </w:r>
            <w:r w:rsidR="00C71442" w:rsidRPr="00D17F11">
              <w:rPr>
                <w:rFonts w:ascii="Gill Sans MT" w:hAnsi="Gill Sans MT" w:cs="Arial"/>
                <w:sz w:val="22"/>
                <w:szCs w:val="22"/>
              </w:rPr>
              <w:t>Food Security and Livelihoods (</w:t>
            </w:r>
            <w:r w:rsidRPr="00D17F11">
              <w:rPr>
                <w:rFonts w:ascii="Gill Sans MT" w:hAnsi="Gill Sans MT" w:cs="Arial"/>
                <w:sz w:val="22"/>
                <w:szCs w:val="22"/>
              </w:rPr>
              <w:t>FSL</w:t>
            </w:r>
            <w:r w:rsidR="00C71442" w:rsidRPr="00D17F11">
              <w:rPr>
                <w:rFonts w:ascii="Gill Sans MT" w:hAnsi="Gill Sans MT" w:cs="Arial"/>
                <w:sz w:val="22"/>
                <w:szCs w:val="22"/>
              </w:rPr>
              <w:t>)</w:t>
            </w:r>
            <w:r w:rsidRPr="00D17F11">
              <w:rPr>
                <w:rFonts w:ascii="Gill Sans MT" w:hAnsi="Gill Sans MT" w:cs="Arial"/>
                <w:sz w:val="22"/>
                <w:szCs w:val="22"/>
              </w:rPr>
              <w:t xml:space="preserve"> Technical Advisor will ensure that all FSL programming is of excellent technical quality, attracts significant donor funding and contributes significantly to Save the Children’s strategic objectives, national/global learning and advocacy. </w:t>
            </w:r>
            <w:r w:rsidR="002A08A0" w:rsidRPr="00D17F11">
              <w:rPr>
                <w:rFonts w:ascii="Gill Sans MT" w:hAnsi="Gill Sans MT" w:cs="Arial"/>
                <w:sz w:val="22"/>
                <w:szCs w:val="22"/>
              </w:rPr>
              <w:t xml:space="preserve">At present, the major focus of our FSL work is humanitarian, to address the ongoing hunger crisis in South Sudan. </w:t>
            </w:r>
            <w:r w:rsidRPr="00D17F11">
              <w:rPr>
                <w:rFonts w:ascii="Gill Sans MT" w:hAnsi="Gill Sans MT" w:cs="Arial"/>
                <w:sz w:val="22"/>
                <w:szCs w:val="22"/>
              </w:rPr>
              <w:t xml:space="preserve">The FSL Advisor is expected to </w:t>
            </w:r>
            <w:r w:rsidR="00C71442" w:rsidRPr="00D17F11">
              <w:rPr>
                <w:rFonts w:ascii="Gill Sans MT" w:hAnsi="Gill Sans MT" w:cs="Arial"/>
                <w:sz w:val="22"/>
                <w:szCs w:val="22"/>
              </w:rPr>
              <w:t xml:space="preserve">work collaboratively to develop high quality FSL proposals that meet the needs of targeted beneficiary populations, </w:t>
            </w:r>
            <w:r w:rsidRPr="00D17F11">
              <w:rPr>
                <w:rFonts w:ascii="Gill Sans MT" w:hAnsi="Gill Sans MT" w:cs="Arial"/>
                <w:sz w:val="22"/>
                <w:szCs w:val="22"/>
              </w:rPr>
              <w:t xml:space="preserve">provide technical advice and support to project staff to ensure programming objectives are successfully achieved.  He/she shall also contribute to achieving high programme quality through evidence based work, and/or leading new research around FSL (including cash transfer) programming.  The FSL Advisor must be willing to embrace a child rights programming approach and represent Save the Children in national forums and working groups. </w:t>
            </w:r>
          </w:p>
        </w:tc>
      </w:tr>
      <w:tr w:rsidR="007B2497" w:rsidRPr="00D17F11" w14:paraId="3CEE30DA" w14:textId="77777777" w:rsidTr="001A0EE1">
        <w:trPr>
          <w:trHeight w:val="992"/>
        </w:trPr>
        <w:tc>
          <w:tcPr>
            <w:tcW w:w="9664" w:type="dxa"/>
            <w:gridSpan w:val="2"/>
            <w:tcBorders>
              <w:top w:val="single" w:sz="4" w:space="0" w:color="000000"/>
              <w:left w:val="single" w:sz="4" w:space="0" w:color="000000"/>
              <w:bottom w:val="single" w:sz="4" w:space="0" w:color="000000"/>
              <w:right w:val="single" w:sz="4" w:space="0" w:color="000000"/>
            </w:tcBorders>
          </w:tcPr>
          <w:p w14:paraId="32B22317" w14:textId="77777777" w:rsidR="007B2497" w:rsidRPr="00D17F11" w:rsidRDefault="007B2497" w:rsidP="005A37DB">
            <w:pPr>
              <w:tabs>
                <w:tab w:val="left" w:pos="2410"/>
              </w:tabs>
              <w:snapToGrid w:val="0"/>
              <w:jc w:val="both"/>
              <w:rPr>
                <w:rFonts w:ascii="Gill Sans MT" w:hAnsi="Gill Sans MT" w:cs="Arial"/>
                <w:b/>
                <w:sz w:val="22"/>
                <w:szCs w:val="22"/>
              </w:rPr>
            </w:pPr>
            <w:r w:rsidRPr="00D17F11">
              <w:rPr>
                <w:rFonts w:ascii="Gill Sans MT" w:hAnsi="Gill Sans MT" w:cs="Arial"/>
                <w:b/>
                <w:sz w:val="22"/>
                <w:szCs w:val="22"/>
              </w:rPr>
              <w:t xml:space="preserve">SCOPE OF ROLE: </w:t>
            </w:r>
          </w:p>
          <w:p w14:paraId="76F8EBAA" w14:textId="77777777" w:rsidR="007B2497" w:rsidRPr="00D17F11" w:rsidRDefault="007B2497" w:rsidP="005A37DB">
            <w:pPr>
              <w:jc w:val="both"/>
              <w:rPr>
                <w:rFonts w:ascii="Gill Sans MT" w:hAnsi="Gill Sans MT" w:cs="Arial"/>
                <w:b/>
                <w:sz w:val="22"/>
                <w:szCs w:val="22"/>
              </w:rPr>
            </w:pPr>
          </w:p>
          <w:p w14:paraId="4675CF72" w14:textId="77777777" w:rsidR="007B2497" w:rsidRPr="00D17F11" w:rsidRDefault="007B2497" w:rsidP="005A37DB">
            <w:pPr>
              <w:jc w:val="both"/>
              <w:rPr>
                <w:rFonts w:ascii="Gill Sans MT" w:hAnsi="Gill Sans MT" w:cs="Arial"/>
                <w:sz w:val="22"/>
                <w:szCs w:val="22"/>
              </w:rPr>
            </w:pPr>
            <w:r w:rsidRPr="00D17F11">
              <w:rPr>
                <w:rFonts w:ascii="Gill Sans MT" w:hAnsi="Gill Sans MT" w:cs="Arial"/>
                <w:b/>
                <w:sz w:val="22"/>
                <w:szCs w:val="22"/>
              </w:rPr>
              <w:t xml:space="preserve">Reports to: </w:t>
            </w:r>
            <w:r w:rsidRPr="00D17F11">
              <w:rPr>
                <w:rFonts w:ascii="Gill Sans MT" w:hAnsi="Gill Sans MT" w:cs="Arial"/>
                <w:sz w:val="22"/>
                <w:szCs w:val="22"/>
              </w:rPr>
              <w:t>Director Programme Development and Quality</w:t>
            </w:r>
          </w:p>
          <w:p w14:paraId="30A41777" w14:textId="77777777" w:rsidR="00B806DB" w:rsidRPr="00D17F11" w:rsidRDefault="00B806DB" w:rsidP="005A37DB">
            <w:pPr>
              <w:jc w:val="both"/>
              <w:rPr>
                <w:rFonts w:ascii="Gill Sans MT" w:hAnsi="Gill Sans MT" w:cs="Arial"/>
                <w:b/>
                <w:bCs/>
                <w:sz w:val="22"/>
                <w:szCs w:val="22"/>
              </w:rPr>
            </w:pPr>
          </w:p>
          <w:p w14:paraId="2224FBE9" w14:textId="77777777" w:rsidR="005930A2" w:rsidRPr="00D17F11" w:rsidRDefault="00B806DB" w:rsidP="005A37DB">
            <w:pPr>
              <w:jc w:val="both"/>
              <w:rPr>
                <w:rFonts w:ascii="Gill Sans MT" w:hAnsi="Gill Sans MT" w:cs="Arial"/>
                <w:sz w:val="22"/>
                <w:szCs w:val="22"/>
              </w:rPr>
            </w:pPr>
            <w:r w:rsidRPr="00D17F11">
              <w:rPr>
                <w:rFonts w:ascii="Gill Sans MT" w:hAnsi="Gill Sans MT" w:cs="Arial"/>
                <w:b/>
                <w:bCs/>
                <w:sz w:val="22"/>
                <w:szCs w:val="22"/>
              </w:rPr>
              <w:t>Dimensions:</w:t>
            </w:r>
            <w:r w:rsidRPr="00D17F11">
              <w:rPr>
                <w:rFonts w:ascii="Gill Sans MT" w:hAnsi="Gill Sans MT" w:cs="Arial"/>
                <w:sz w:val="22"/>
                <w:szCs w:val="22"/>
              </w:rPr>
              <w:t xml:space="preserve"> </w:t>
            </w:r>
            <w:r w:rsidR="005930A2" w:rsidRPr="00D17F11">
              <w:rPr>
                <w:rFonts w:ascii="Gill Sans MT" w:hAnsi="Gill Sans MT" w:cs="Arial"/>
                <w:sz w:val="22"/>
                <w:szCs w:val="22"/>
              </w:rPr>
              <w:t xml:space="preserve">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w:t>
            </w:r>
          </w:p>
          <w:p w14:paraId="7FE0DEA6" w14:textId="77777777" w:rsidR="005930A2" w:rsidRPr="00D17F11" w:rsidRDefault="005930A2" w:rsidP="005A37DB">
            <w:pPr>
              <w:jc w:val="both"/>
              <w:rPr>
                <w:rFonts w:ascii="Gill Sans MT" w:hAnsi="Gill Sans MT" w:cs="Arial"/>
                <w:sz w:val="22"/>
                <w:szCs w:val="22"/>
              </w:rPr>
            </w:pPr>
          </w:p>
          <w:p w14:paraId="70CA91AB" w14:textId="77777777" w:rsidR="005930A2" w:rsidRPr="00D17F11" w:rsidRDefault="005930A2" w:rsidP="005A37DB">
            <w:pPr>
              <w:jc w:val="both"/>
              <w:rPr>
                <w:rFonts w:ascii="Gill Sans MT" w:hAnsi="Gill Sans MT" w:cs="Arial"/>
                <w:sz w:val="22"/>
                <w:szCs w:val="22"/>
              </w:rPr>
            </w:pPr>
            <w:r w:rsidRPr="00D17F11">
              <w:rPr>
                <w:rFonts w:ascii="Gill Sans MT" w:hAnsi="Gill Sans MT" w:cs="Arial"/>
                <w:sz w:val="22"/>
                <w:szCs w:val="22"/>
              </w:rPr>
              <w:t xml:space="preserve">More than 6.1 million people – one half of the population – are in need of humanitarian assistance in South Sudan as a result of continued violence, the impact of a poor harvest and economic downturn. Humanitarian needs exist in all parts of the country, with a recent deterioration of the food security situation and the outbreak of diseases such as cholera and measles. Despite constraints and dangers, humanitarian workers have managed to provide assistance and alleviate the suffering of over 2.8 million South Sudanese to date in 2016. Save the Children has been active in South Sudan for over 20 years. </w:t>
            </w:r>
          </w:p>
          <w:p w14:paraId="264347A1" w14:textId="77777777" w:rsidR="007B2497" w:rsidRPr="00D17F11" w:rsidRDefault="007B2497" w:rsidP="005A37DB">
            <w:pPr>
              <w:jc w:val="both"/>
              <w:rPr>
                <w:rFonts w:ascii="Gill Sans MT" w:hAnsi="Gill Sans MT" w:cs="Arial"/>
                <w:color w:val="000000" w:themeColor="text1"/>
                <w:sz w:val="22"/>
                <w:szCs w:val="22"/>
              </w:rPr>
            </w:pPr>
          </w:p>
          <w:p w14:paraId="7E1FC4B9" w14:textId="77777777" w:rsidR="007B2497" w:rsidRPr="00D17F11" w:rsidRDefault="007B2497" w:rsidP="005A37DB">
            <w:pPr>
              <w:jc w:val="both"/>
              <w:rPr>
                <w:rFonts w:ascii="Gill Sans MT" w:hAnsi="Gill Sans MT" w:cs="Arial"/>
                <w:b/>
                <w:sz w:val="22"/>
                <w:szCs w:val="22"/>
              </w:rPr>
            </w:pPr>
            <w:r w:rsidRPr="00D17F11">
              <w:rPr>
                <w:rFonts w:ascii="Gill Sans MT" w:hAnsi="Gill Sans MT" w:cs="Arial"/>
                <w:b/>
                <w:sz w:val="22"/>
                <w:szCs w:val="22"/>
              </w:rPr>
              <w:t xml:space="preserve">Staff directly reporting to this post: </w:t>
            </w:r>
            <w:r w:rsidR="00770FB2" w:rsidRPr="00D17F11">
              <w:rPr>
                <w:rFonts w:ascii="Gill Sans MT" w:hAnsi="Gill Sans MT" w:cs="Arial"/>
                <w:sz w:val="22"/>
                <w:szCs w:val="22"/>
              </w:rPr>
              <w:t>None at present</w:t>
            </w:r>
          </w:p>
          <w:p w14:paraId="23CAFA39" w14:textId="77777777" w:rsidR="007B2497" w:rsidRPr="00D17F11" w:rsidRDefault="00C34E70" w:rsidP="005A37DB">
            <w:pPr>
              <w:tabs>
                <w:tab w:val="left" w:pos="7325"/>
              </w:tabs>
              <w:jc w:val="both"/>
              <w:rPr>
                <w:rFonts w:ascii="Gill Sans MT" w:hAnsi="Gill Sans MT" w:cs="Arial"/>
                <w:sz w:val="22"/>
                <w:szCs w:val="22"/>
              </w:rPr>
            </w:pPr>
            <w:r w:rsidRPr="00D17F11">
              <w:rPr>
                <w:rFonts w:ascii="Gill Sans MT" w:hAnsi="Gill Sans MT" w:cs="Arial"/>
                <w:sz w:val="22"/>
                <w:szCs w:val="22"/>
              </w:rPr>
              <w:tab/>
            </w:r>
          </w:p>
        </w:tc>
      </w:tr>
      <w:tr w:rsidR="007B2497" w:rsidRPr="00D17F11" w14:paraId="29390922" w14:textId="77777777" w:rsidTr="007044B6">
        <w:trPr>
          <w:trHeight w:val="1905"/>
        </w:trPr>
        <w:tc>
          <w:tcPr>
            <w:tcW w:w="9664" w:type="dxa"/>
            <w:gridSpan w:val="2"/>
            <w:tcBorders>
              <w:top w:val="single" w:sz="4" w:space="0" w:color="000000"/>
              <w:left w:val="single" w:sz="4" w:space="0" w:color="000000"/>
              <w:bottom w:val="single" w:sz="4" w:space="0" w:color="000000"/>
              <w:right w:val="single" w:sz="4" w:space="0" w:color="000000"/>
            </w:tcBorders>
          </w:tcPr>
          <w:p w14:paraId="18D4F45D" w14:textId="77777777" w:rsidR="007B2497" w:rsidRPr="00D17F11" w:rsidRDefault="007B2497" w:rsidP="005A37DB">
            <w:pPr>
              <w:tabs>
                <w:tab w:val="left" w:pos="2977"/>
              </w:tabs>
              <w:snapToGrid w:val="0"/>
              <w:jc w:val="both"/>
              <w:rPr>
                <w:rFonts w:ascii="Gill Sans MT" w:hAnsi="Gill Sans MT" w:cs="Arial"/>
                <w:b/>
                <w:sz w:val="22"/>
                <w:szCs w:val="22"/>
              </w:rPr>
            </w:pPr>
            <w:r w:rsidRPr="00D17F11">
              <w:rPr>
                <w:rFonts w:ascii="Gill Sans MT" w:hAnsi="Gill Sans MT" w:cs="Arial"/>
                <w:b/>
                <w:sz w:val="22"/>
                <w:szCs w:val="22"/>
              </w:rPr>
              <w:lastRenderedPageBreak/>
              <w:t>KEY AREAS OF ACCOUNTABILITY:</w:t>
            </w:r>
          </w:p>
          <w:p w14:paraId="3CAF4D1B" w14:textId="77777777" w:rsidR="007B2497" w:rsidRPr="00D17F11" w:rsidRDefault="007B2497" w:rsidP="005A37DB">
            <w:pPr>
              <w:tabs>
                <w:tab w:val="left" w:pos="2977"/>
              </w:tabs>
              <w:snapToGrid w:val="0"/>
              <w:jc w:val="both"/>
              <w:rPr>
                <w:rFonts w:ascii="Gill Sans MT" w:hAnsi="Gill Sans MT" w:cs="Arial"/>
                <w:b/>
                <w:sz w:val="22"/>
                <w:szCs w:val="22"/>
              </w:rPr>
            </w:pPr>
          </w:p>
          <w:p w14:paraId="2C2DDCED" w14:textId="77777777" w:rsidR="00770FB2" w:rsidRPr="00D17F11" w:rsidRDefault="00770FB2" w:rsidP="005A37DB">
            <w:pPr>
              <w:jc w:val="both"/>
              <w:rPr>
                <w:rFonts w:ascii="Gill Sans MT" w:hAnsi="Gill Sans MT" w:cs="Arial"/>
                <w:b/>
                <w:sz w:val="22"/>
                <w:szCs w:val="22"/>
              </w:rPr>
            </w:pPr>
            <w:r w:rsidRPr="00D17F11">
              <w:rPr>
                <w:rFonts w:ascii="Gill Sans MT" w:hAnsi="Gill Sans MT" w:cs="Arial"/>
                <w:b/>
                <w:sz w:val="22"/>
                <w:szCs w:val="22"/>
              </w:rPr>
              <w:t>General management</w:t>
            </w:r>
          </w:p>
          <w:p w14:paraId="76813AF3" w14:textId="77777777" w:rsidR="00770FB2" w:rsidRPr="00D17F11" w:rsidRDefault="00770FB2" w:rsidP="005A37DB">
            <w:pPr>
              <w:pStyle w:val="ListParagraph"/>
              <w:numPr>
                <w:ilvl w:val="0"/>
                <w:numId w:val="29"/>
              </w:numPr>
              <w:tabs>
                <w:tab w:val="left" w:pos="390"/>
              </w:tabs>
              <w:suppressAutoHyphens w:val="0"/>
              <w:snapToGrid w:val="0"/>
              <w:jc w:val="both"/>
              <w:rPr>
                <w:rFonts w:ascii="Gill Sans MT" w:hAnsi="Gill Sans MT" w:cs="Arial"/>
                <w:bCs/>
                <w:sz w:val="22"/>
                <w:szCs w:val="22"/>
                <w:lang w:val="sw-KE"/>
              </w:rPr>
            </w:pPr>
            <w:r w:rsidRPr="00D17F11">
              <w:rPr>
                <w:rFonts w:ascii="Gill Sans MT" w:hAnsi="Gill Sans MT" w:cs="Arial"/>
                <w:bCs/>
                <w:sz w:val="22"/>
                <w:szCs w:val="22"/>
              </w:rPr>
              <w:t xml:space="preserve">As a senior member of the South Sudan Country Programme, demonstrate </w:t>
            </w:r>
            <w:r w:rsidRPr="00D17F11">
              <w:rPr>
                <w:rFonts w:ascii="Gill Sans MT" w:hAnsi="Gill Sans MT" w:cs="Arial"/>
                <w:bCs/>
                <w:sz w:val="22"/>
                <w:szCs w:val="22"/>
                <w:lang w:val="sw-KE"/>
              </w:rPr>
              <w:t xml:space="preserve">behaviours that are consistent with </w:t>
            </w:r>
            <w:r w:rsidRPr="00D17F11">
              <w:rPr>
                <w:rFonts w:ascii="Gill Sans MT" w:hAnsi="Gill Sans MT" w:cs="Arial"/>
                <w:sz w:val="22"/>
                <w:szCs w:val="22"/>
              </w:rPr>
              <w:t>Save the Children’s Mission, Vision and Values and</w:t>
            </w:r>
            <w:r w:rsidRPr="00D17F11">
              <w:rPr>
                <w:rFonts w:ascii="Gill Sans MT" w:hAnsi="Gill Sans MT" w:cs="Arial"/>
                <w:bCs/>
                <w:sz w:val="22"/>
                <w:szCs w:val="22"/>
                <w:lang w:val="sw-KE"/>
              </w:rPr>
              <w:t xml:space="preserve"> ensure their broader application by staff across the programme.</w:t>
            </w:r>
          </w:p>
          <w:p w14:paraId="56BF67B9" w14:textId="77777777" w:rsidR="00770FB2" w:rsidRPr="00D17F11" w:rsidRDefault="00770FB2" w:rsidP="005A37DB">
            <w:pPr>
              <w:pStyle w:val="ListParagraph"/>
              <w:numPr>
                <w:ilvl w:val="0"/>
                <w:numId w:val="29"/>
              </w:numPr>
              <w:tabs>
                <w:tab w:val="left" w:pos="390"/>
              </w:tabs>
              <w:jc w:val="both"/>
              <w:rPr>
                <w:rFonts w:ascii="Gill Sans MT" w:hAnsi="Gill Sans MT" w:cs="Arial"/>
                <w:sz w:val="22"/>
                <w:szCs w:val="22"/>
              </w:rPr>
            </w:pPr>
            <w:r w:rsidRPr="00D17F11">
              <w:rPr>
                <w:rFonts w:ascii="Gill Sans MT" w:hAnsi="Gill Sans MT" w:cs="Arial"/>
                <w:sz w:val="22"/>
                <w:szCs w:val="22"/>
              </w:rPr>
              <w:t>Contribute to a conducive and productive work environment typified by team work and collaboration;</w:t>
            </w:r>
          </w:p>
          <w:p w14:paraId="07FB1055" w14:textId="77777777" w:rsidR="00770FB2" w:rsidRPr="00D17F11" w:rsidRDefault="00770FB2" w:rsidP="005A37DB">
            <w:pPr>
              <w:pStyle w:val="ListParagraph"/>
              <w:numPr>
                <w:ilvl w:val="0"/>
                <w:numId w:val="29"/>
              </w:numPr>
              <w:tabs>
                <w:tab w:val="left" w:pos="390"/>
              </w:tabs>
              <w:jc w:val="both"/>
              <w:rPr>
                <w:rFonts w:ascii="Gill Sans MT" w:hAnsi="Gill Sans MT" w:cs="Arial"/>
                <w:sz w:val="22"/>
                <w:szCs w:val="22"/>
              </w:rPr>
            </w:pPr>
            <w:r w:rsidRPr="00D17F11">
              <w:rPr>
                <w:rFonts w:ascii="Gill Sans MT" w:hAnsi="Gill Sans MT" w:cs="Arial"/>
                <w:sz w:val="22"/>
                <w:szCs w:val="22"/>
              </w:rPr>
              <w:t xml:space="preserve">Contribute to the </w:t>
            </w:r>
            <w:r w:rsidR="00863448" w:rsidRPr="00D17F11">
              <w:rPr>
                <w:rFonts w:ascii="Gill Sans MT" w:hAnsi="Gill Sans MT" w:cs="Arial"/>
                <w:sz w:val="22"/>
                <w:szCs w:val="22"/>
              </w:rPr>
              <w:t>wider country programme agenda and the humanitarian response.</w:t>
            </w:r>
          </w:p>
          <w:p w14:paraId="45AE447A" w14:textId="77777777" w:rsidR="00770FB2" w:rsidRPr="00D17F11" w:rsidRDefault="00770FB2"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Support the effective implementation the SCI Programme Quality Framework </w:t>
            </w:r>
          </w:p>
          <w:p w14:paraId="4985CD9E" w14:textId="77777777" w:rsidR="00770FB2" w:rsidRPr="00D17F11" w:rsidRDefault="00770FB2"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Participate in any donor visit to project(s) within the country office portfolio, as required.</w:t>
            </w:r>
          </w:p>
          <w:p w14:paraId="2D2E0350" w14:textId="77777777" w:rsidR="00770FB2" w:rsidRPr="00D17F11" w:rsidRDefault="00770FB2"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Support the PDQ Team in the Country Annual Planning process for technical programme inputs and quality measures, including child participation, child safeguarding, partnership and evidence-based programming, as per the Save the Children International guidelines.</w:t>
            </w:r>
          </w:p>
          <w:p w14:paraId="5941D087" w14:textId="77777777" w:rsidR="00770FB2" w:rsidRPr="00D17F11" w:rsidRDefault="00770FB2" w:rsidP="005A37DB">
            <w:pPr>
              <w:numPr>
                <w:ilvl w:val="0"/>
                <w:numId w:val="29"/>
              </w:numPr>
              <w:jc w:val="both"/>
              <w:rPr>
                <w:rFonts w:ascii="Gill Sans MT" w:hAnsi="Gill Sans MT" w:cs="Arial"/>
                <w:sz w:val="22"/>
                <w:szCs w:val="22"/>
              </w:rPr>
            </w:pPr>
            <w:r w:rsidRPr="00D17F11">
              <w:rPr>
                <w:rFonts w:ascii="Gill Sans MT" w:hAnsi="Gill Sans MT" w:cs="Arial"/>
                <w:sz w:val="22"/>
                <w:szCs w:val="22"/>
              </w:rPr>
              <w:t>Carry out the responsibilities of the role in a way which reflects Save the Children’s commitment to safeguarding children, in accordance with our Code of Conduct and Child Safeguarding Policy.</w:t>
            </w:r>
          </w:p>
          <w:p w14:paraId="4CE9BB49" w14:textId="77777777" w:rsidR="00770FB2" w:rsidRPr="00D17F11" w:rsidRDefault="00770FB2" w:rsidP="005A37DB">
            <w:pPr>
              <w:numPr>
                <w:ilvl w:val="0"/>
                <w:numId w:val="29"/>
              </w:numPr>
              <w:jc w:val="both"/>
              <w:rPr>
                <w:rFonts w:ascii="Gill Sans MT" w:hAnsi="Gill Sans MT" w:cs="Arial"/>
                <w:sz w:val="22"/>
                <w:szCs w:val="22"/>
              </w:rPr>
            </w:pPr>
            <w:r w:rsidRPr="00D17F11">
              <w:rPr>
                <w:rFonts w:ascii="Gill Sans MT" w:hAnsi="Gill Sans MT" w:cs="Arial"/>
                <w:sz w:val="22"/>
                <w:szCs w:val="22"/>
                <w:lang w:eastAsia="en-GB"/>
              </w:rPr>
              <w:t>Comply with and promote Save the Children policies and practice with respect to child protection, code of conduct, health and safety, equal opportunities and other relevant policies and procedures.</w:t>
            </w:r>
          </w:p>
          <w:p w14:paraId="3DC2BD1B" w14:textId="77777777" w:rsidR="007B2497" w:rsidRPr="00D17F11" w:rsidRDefault="007B2497"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Coordinate and provide strategic leadership direction, guidance and technical support to development of thematic sectors and projects in the </w:t>
            </w:r>
            <w:r w:rsidR="005A2584" w:rsidRPr="00D17F11">
              <w:rPr>
                <w:rFonts w:ascii="Gill Sans MT" w:hAnsi="Gill Sans MT" w:cs="Arial"/>
                <w:sz w:val="22"/>
                <w:szCs w:val="22"/>
              </w:rPr>
              <w:t>South Sudan</w:t>
            </w:r>
            <w:r w:rsidRPr="00D17F11">
              <w:rPr>
                <w:rFonts w:ascii="Gill Sans MT" w:hAnsi="Gill Sans MT" w:cs="Arial"/>
                <w:sz w:val="22"/>
                <w:szCs w:val="22"/>
              </w:rPr>
              <w:t xml:space="preserve"> office.</w:t>
            </w:r>
          </w:p>
          <w:p w14:paraId="72DD89A0" w14:textId="77777777" w:rsidR="005A2584" w:rsidRPr="00D17F11" w:rsidRDefault="005A2584" w:rsidP="005A37DB">
            <w:pPr>
              <w:jc w:val="both"/>
              <w:rPr>
                <w:rFonts w:ascii="Gill Sans MT" w:hAnsi="Gill Sans MT" w:cs="Arial"/>
                <w:b/>
                <w:sz w:val="22"/>
                <w:szCs w:val="22"/>
              </w:rPr>
            </w:pPr>
          </w:p>
          <w:p w14:paraId="37F5B0A4" w14:textId="77777777" w:rsidR="005A2584" w:rsidRPr="00D17F11" w:rsidRDefault="005A2584" w:rsidP="005A37DB">
            <w:pPr>
              <w:ind w:left="38"/>
              <w:jc w:val="both"/>
              <w:rPr>
                <w:rFonts w:ascii="Gill Sans MT" w:hAnsi="Gill Sans MT" w:cs="Arial"/>
                <w:b/>
                <w:sz w:val="22"/>
                <w:szCs w:val="22"/>
              </w:rPr>
            </w:pPr>
            <w:r w:rsidRPr="00D17F11">
              <w:rPr>
                <w:rFonts w:ascii="Gill Sans MT" w:hAnsi="Gill Sans MT" w:cs="Arial"/>
                <w:b/>
                <w:sz w:val="22"/>
                <w:szCs w:val="22"/>
              </w:rPr>
              <w:t>Programme Quality</w:t>
            </w:r>
          </w:p>
          <w:p w14:paraId="6786649C"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Overall responsible to ensure the technical quality of Save the Children’s FSL</w:t>
            </w:r>
            <w:r w:rsidR="00863448" w:rsidRPr="00D17F11">
              <w:rPr>
                <w:rFonts w:ascii="Gill Sans MT" w:hAnsi="Gill Sans MT" w:cs="Arial"/>
                <w:color w:val="000000"/>
                <w:sz w:val="22"/>
                <w:szCs w:val="22"/>
              </w:rPr>
              <w:t xml:space="preserve"> programming, including the full spectrum of humanitarian and long term development programming;</w:t>
            </w:r>
          </w:p>
          <w:p w14:paraId="29CE9721"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 xml:space="preserve">Provide, or obtain from members/external </w:t>
            </w:r>
            <w:r w:rsidR="005A37DB" w:rsidRPr="00D17F11">
              <w:rPr>
                <w:rFonts w:ascii="Gill Sans MT" w:hAnsi="Gill Sans MT" w:cs="Arial"/>
                <w:color w:val="000000"/>
                <w:sz w:val="22"/>
                <w:szCs w:val="22"/>
              </w:rPr>
              <w:t>sources, appropriate</w:t>
            </w:r>
            <w:r w:rsidRPr="00D17F11">
              <w:rPr>
                <w:rFonts w:ascii="Gill Sans MT" w:hAnsi="Gill Sans MT" w:cs="Arial"/>
                <w:color w:val="000000"/>
                <w:sz w:val="22"/>
                <w:szCs w:val="22"/>
              </w:rPr>
              <w:t xml:space="preserve"> high level technical support on methods and practices to be rolled out within FSL programming;</w:t>
            </w:r>
          </w:p>
          <w:p w14:paraId="75889A63"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Lead the continuous assessment of FSL needs and ensure that these are appropriately reflected in sectoral strategies and programmes;</w:t>
            </w:r>
          </w:p>
          <w:p w14:paraId="1497BA29"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Develop and update the FSL strategy, </w:t>
            </w:r>
            <w:r w:rsidR="00863448" w:rsidRPr="00D17F11">
              <w:rPr>
                <w:rFonts w:ascii="Gill Sans MT" w:hAnsi="Gill Sans MT" w:cs="Arial"/>
                <w:sz w:val="22"/>
                <w:szCs w:val="22"/>
                <w:lang w:val="en-US"/>
              </w:rPr>
              <w:t xml:space="preserve">ensuring a major focus on humanitarian needs, and </w:t>
            </w:r>
            <w:r w:rsidRPr="00D17F11">
              <w:rPr>
                <w:rFonts w:ascii="Gill Sans MT" w:hAnsi="Gill Sans MT" w:cs="Arial"/>
                <w:sz w:val="22"/>
                <w:szCs w:val="22"/>
                <w:lang w:val="en-US"/>
              </w:rPr>
              <w:t xml:space="preserve">ensuring consistency with global </w:t>
            </w:r>
            <w:r w:rsidR="00C71442" w:rsidRPr="00D17F11">
              <w:rPr>
                <w:rFonts w:ascii="Gill Sans MT" w:hAnsi="Gill Sans MT" w:cs="Arial"/>
                <w:sz w:val="22"/>
                <w:szCs w:val="22"/>
                <w:lang w:val="en-US"/>
              </w:rPr>
              <w:t>Livelihoods</w:t>
            </w:r>
            <w:r w:rsidRPr="00D17F11">
              <w:rPr>
                <w:rFonts w:ascii="Gill Sans MT" w:hAnsi="Gill Sans MT" w:cs="Arial"/>
                <w:sz w:val="22"/>
                <w:szCs w:val="22"/>
                <w:lang w:val="en-US"/>
              </w:rPr>
              <w:t xml:space="preserve"> Initiatives, and with Save the Children’s theory of change;</w:t>
            </w:r>
          </w:p>
          <w:p w14:paraId="1BCD637B"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Work collaboratively with other sectors on ways to integrate FSL with other </w:t>
            </w:r>
            <w:proofErr w:type="spellStart"/>
            <w:r w:rsidRPr="00D17F11">
              <w:rPr>
                <w:rFonts w:ascii="Gill Sans MT" w:hAnsi="Gill Sans MT" w:cs="Arial"/>
                <w:sz w:val="22"/>
                <w:szCs w:val="22"/>
                <w:lang w:val="en-US"/>
              </w:rPr>
              <w:t>programmes</w:t>
            </w:r>
            <w:proofErr w:type="spellEnd"/>
            <w:r w:rsidRPr="00D17F11">
              <w:rPr>
                <w:rFonts w:ascii="Gill Sans MT" w:hAnsi="Gill Sans MT" w:cs="Arial"/>
                <w:sz w:val="22"/>
                <w:szCs w:val="22"/>
                <w:lang w:val="en-US"/>
              </w:rPr>
              <w:t>, where relevant, in order to maximize impact for children and families;</w:t>
            </w:r>
          </w:p>
          <w:p w14:paraId="316E1C15"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Conduct regular visits (50% of time) to the field offices to coordinate with field managers and senior field staff </w:t>
            </w:r>
          </w:p>
          <w:p w14:paraId="68382685"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With </w:t>
            </w:r>
            <w:r w:rsidR="00C71442" w:rsidRPr="00D17F11">
              <w:rPr>
                <w:rFonts w:ascii="Gill Sans MT" w:hAnsi="Gill Sans MT" w:cs="Arial"/>
                <w:sz w:val="22"/>
                <w:szCs w:val="22"/>
              </w:rPr>
              <w:t>FSL</w:t>
            </w:r>
            <w:r w:rsidRPr="00D17F11">
              <w:rPr>
                <w:rFonts w:ascii="Gill Sans MT" w:hAnsi="Gill Sans MT" w:cs="Arial"/>
                <w:sz w:val="22"/>
                <w:szCs w:val="22"/>
              </w:rPr>
              <w:t xml:space="preserve"> Programme Managers and the Monitoring, Evaluation, Accountability and Learning (MEAL) Technical Advisor, collaborate on the development of tools to monitor and improve the quality of </w:t>
            </w:r>
            <w:r w:rsidR="00C71442" w:rsidRPr="00D17F11">
              <w:rPr>
                <w:rFonts w:ascii="Gill Sans MT" w:hAnsi="Gill Sans MT" w:cs="Arial"/>
                <w:sz w:val="22"/>
                <w:szCs w:val="22"/>
              </w:rPr>
              <w:t>FSL</w:t>
            </w:r>
            <w:r w:rsidRPr="00D17F11">
              <w:rPr>
                <w:rFonts w:ascii="Gill Sans MT" w:hAnsi="Gill Sans MT" w:cs="Arial"/>
                <w:sz w:val="22"/>
                <w:szCs w:val="22"/>
              </w:rPr>
              <w:t xml:space="preserve"> work.  Where necessary provide technical training for project staff and partners as required</w:t>
            </w:r>
            <w:r w:rsidR="00C71442" w:rsidRPr="00D17F11">
              <w:rPr>
                <w:rFonts w:ascii="Gill Sans MT" w:hAnsi="Gill Sans MT" w:cs="Arial"/>
                <w:sz w:val="22"/>
                <w:szCs w:val="22"/>
              </w:rPr>
              <w:t>.</w:t>
            </w:r>
          </w:p>
          <w:p w14:paraId="4D2AB4CD"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Lead the process of lessons learning to ensure high quality programming, with support from the MEAL TA, coordinating the collection of documentation across all the </w:t>
            </w:r>
            <w:proofErr w:type="spellStart"/>
            <w:r w:rsidRPr="00D17F11">
              <w:rPr>
                <w:rFonts w:ascii="Gill Sans MT" w:hAnsi="Gill Sans MT" w:cs="Arial"/>
                <w:sz w:val="22"/>
                <w:szCs w:val="22"/>
                <w:lang w:val="en-US"/>
              </w:rPr>
              <w:t>programme</w:t>
            </w:r>
            <w:proofErr w:type="spellEnd"/>
            <w:r w:rsidRPr="00D17F11">
              <w:rPr>
                <w:rFonts w:ascii="Gill Sans MT" w:hAnsi="Gill Sans MT" w:cs="Arial"/>
                <w:sz w:val="22"/>
                <w:szCs w:val="22"/>
                <w:lang w:val="en-US"/>
              </w:rPr>
              <w:t xml:space="preserve"> areas;</w:t>
            </w:r>
          </w:p>
          <w:p w14:paraId="7A66F94E"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Improve/strengthen the coordination of SC’s work with </w:t>
            </w:r>
            <w:r w:rsidR="00C71442" w:rsidRPr="00D17F11">
              <w:rPr>
                <w:rFonts w:ascii="Gill Sans MT" w:hAnsi="Gill Sans MT" w:cs="Arial"/>
                <w:sz w:val="22"/>
                <w:szCs w:val="22"/>
                <w:lang w:val="en-US"/>
              </w:rPr>
              <w:t>major FSL stakeholders in the government and humanitarian community.</w:t>
            </w:r>
          </w:p>
          <w:p w14:paraId="5B77278F"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 xml:space="preserve">With the </w:t>
            </w:r>
            <w:proofErr w:type="spellStart"/>
            <w:r w:rsidR="00C71442" w:rsidRPr="00D17F11">
              <w:rPr>
                <w:rFonts w:ascii="Gill Sans MT" w:hAnsi="Gill Sans MT" w:cs="Arial"/>
                <w:sz w:val="22"/>
                <w:szCs w:val="22"/>
                <w:lang w:val="en-US"/>
              </w:rPr>
              <w:t>programme</w:t>
            </w:r>
            <w:proofErr w:type="spellEnd"/>
            <w:r w:rsidR="00C71442" w:rsidRPr="00D17F11">
              <w:rPr>
                <w:rFonts w:ascii="Gill Sans MT" w:hAnsi="Gill Sans MT" w:cs="Arial"/>
                <w:sz w:val="22"/>
                <w:szCs w:val="22"/>
                <w:lang w:val="en-US"/>
              </w:rPr>
              <w:t xml:space="preserve"> managers</w:t>
            </w:r>
            <w:r w:rsidRPr="00D17F11">
              <w:rPr>
                <w:rFonts w:ascii="Gill Sans MT" w:hAnsi="Gill Sans MT" w:cs="Arial"/>
                <w:sz w:val="22"/>
                <w:szCs w:val="22"/>
                <w:lang w:val="en-US"/>
              </w:rPr>
              <w:t xml:space="preserve"> and Awards Management Unit, ensure reports to donors are of the highest quality, that there is alignment between the narrative and financial, and that they ar</w:t>
            </w:r>
            <w:r w:rsidR="00C71442" w:rsidRPr="00D17F11">
              <w:rPr>
                <w:rFonts w:ascii="Gill Sans MT" w:hAnsi="Gill Sans MT" w:cs="Arial"/>
                <w:sz w:val="22"/>
                <w:szCs w:val="22"/>
                <w:lang w:val="en-US"/>
              </w:rPr>
              <w:t>e submitted in a timely fashion</w:t>
            </w:r>
            <w:r w:rsidRPr="00D17F11">
              <w:rPr>
                <w:rFonts w:ascii="Gill Sans MT" w:hAnsi="Gill Sans MT" w:cs="Arial"/>
                <w:sz w:val="22"/>
                <w:szCs w:val="22"/>
                <w:lang w:val="en-US"/>
              </w:rPr>
              <w:t>;</w:t>
            </w:r>
          </w:p>
          <w:p w14:paraId="05358D77"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color w:val="000000"/>
                <w:sz w:val="22"/>
                <w:szCs w:val="22"/>
              </w:rPr>
              <w:t xml:space="preserve">Ensure recognized international best practices and Save the Children policies are applied in all of our </w:t>
            </w:r>
            <w:r w:rsidR="00C71442" w:rsidRPr="00D17F11">
              <w:rPr>
                <w:rFonts w:ascii="Gill Sans MT" w:hAnsi="Gill Sans MT" w:cs="Arial"/>
                <w:color w:val="000000"/>
                <w:sz w:val="22"/>
                <w:szCs w:val="22"/>
              </w:rPr>
              <w:t>FSL</w:t>
            </w:r>
            <w:r w:rsidRPr="00D17F11">
              <w:rPr>
                <w:rFonts w:ascii="Gill Sans MT" w:hAnsi="Gill Sans MT" w:cs="Arial"/>
                <w:color w:val="000000"/>
                <w:sz w:val="22"/>
                <w:szCs w:val="22"/>
              </w:rPr>
              <w:t xml:space="preserve"> work;</w:t>
            </w:r>
          </w:p>
          <w:p w14:paraId="7280D303"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lastRenderedPageBreak/>
              <w:t>Ensure program products and learning are maintained within the Save the Children country program</w:t>
            </w:r>
          </w:p>
          <w:p w14:paraId="532C108D"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Where external consultants (local or international) are required to technically support or monitor and evaluate projects, lead the recruitment and subsequent management of contracted consultants as per the recruitment guidelines and Terms of Reference. </w:t>
            </w:r>
          </w:p>
          <w:p w14:paraId="5C83D1CE"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Analyse and provide feedback on programme implementation to ensure gender equity and adequate child participation, integrated approach and efficiency.</w:t>
            </w:r>
          </w:p>
          <w:p w14:paraId="4814AAD8" w14:textId="77777777" w:rsidR="005A2584" w:rsidRPr="00D17F11" w:rsidRDefault="005A2584" w:rsidP="005A37DB">
            <w:pPr>
              <w:pStyle w:val="ListParagraph"/>
              <w:tabs>
                <w:tab w:val="left" w:pos="6098"/>
              </w:tabs>
              <w:ind w:left="0"/>
              <w:jc w:val="both"/>
              <w:rPr>
                <w:rFonts w:ascii="Gill Sans MT" w:hAnsi="Gill Sans MT" w:cs="Arial"/>
                <w:b/>
                <w:sz w:val="22"/>
                <w:szCs w:val="22"/>
              </w:rPr>
            </w:pPr>
            <w:r w:rsidRPr="00D17F11">
              <w:rPr>
                <w:rFonts w:ascii="Gill Sans MT" w:hAnsi="Gill Sans MT" w:cs="Arial"/>
                <w:b/>
                <w:sz w:val="22"/>
                <w:szCs w:val="22"/>
              </w:rPr>
              <w:tab/>
            </w:r>
          </w:p>
          <w:p w14:paraId="5BEB0698" w14:textId="77777777" w:rsidR="005A2584" w:rsidRPr="00D17F11" w:rsidRDefault="005A2584" w:rsidP="005A37DB">
            <w:pPr>
              <w:ind w:left="38"/>
              <w:jc w:val="both"/>
              <w:rPr>
                <w:rFonts w:ascii="Gill Sans MT" w:hAnsi="Gill Sans MT" w:cs="Arial"/>
                <w:b/>
                <w:sz w:val="22"/>
                <w:szCs w:val="22"/>
              </w:rPr>
            </w:pPr>
            <w:r w:rsidRPr="00D17F11">
              <w:rPr>
                <w:rFonts w:ascii="Gill Sans MT" w:hAnsi="Gill Sans MT" w:cs="Arial"/>
                <w:b/>
                <w:sz w:val="22"/>
                <w:szCs w:val="22"/>
              </w:rPr>
              <w:t>Monitoring and Evaluation, Accountability and Learning (MEAL):</w:t>
            </w:r>
          </w:p>
          <w:p w14:paraId="6268E529"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In collaboration with MEAL team, ensure the development of an MEAL framework and key indicators for FSL that help each project improve quality of reporting, clearly articulate progress and impact of projects, identify issues for advocacy and new programmes/projects in the future. </w:t>
            </w:r>
          </w:p>
          <w:p w14:paraId="6D2C3DF8"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With the Operations team, regularly analyse the data in the indicator performance tracking table (IPTT) for each grant and take appropriate actions to support programme implementation is on track for achieving the agreed targets    </w:t>
            </w:r>
          </w:p>
          <w:p w14:paraId="55523865"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Collaborate with the MEAL team for setting up accountability mechanism </w:t>
            </w:r>
            <w:r w:rsidR="00C71442" w:rsidRPr="00D17F11">
              <w:rPr>
                <w:rFonts w:ascii="Gill Sans MT" w:hAnsi="Gill Sans MT" w:cs="Arial"/>
                <w:sz w:val="22"/>
                <w:szCs w:val="22"/>
              </w:rPr>
              <w:t>at the</w:t>
            </w:r>
            <w:r w:rsidRPr="00D17F11">
              <w:rPr>
                <w:rFonts w:ascii="Gill Sans MT" w:hAnsi="Gill Sans MT" w:cs="Arial"/>
                <w:sz w:val="22"/>
                <w:szCs w:val="22"/>
              </w:rPr>
              <w:t xml:space="preserve"> project/programme levels and ensure follow up on implementation of such mechanism by the team in the field  </w:t>
            </w:r>
          </w:p>
          <w:p w14:paraId="4E4A6AB5"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Participate in the design of baseline, mid-term and end of project</w:t>
            </w:r>
            <w:r w:rsidR="00C71442" w:rsidRPr="00D17F11">
              <w:rPr>
                <w:rFonts w:ascii="Gill Sans MT" w:hAnsi="Gill Sans MT" w:cs="Arial"/>
                <w:sz w:val="22"/>
                <w:szCs w:val="22"/>
              </w:rPr>
              <w:t xml:space="preserve">. </w:t>
            </w:r>
            <w:r w:rsidRPr="00D17F11">
              <w:rPr>
                <w:rFonts w:ascii="Gill Sans MT" w:hAnsi="Gill Sans MT" w:cs="Arial"/>
                <w:sz w:val="22"/>
                <w:szCs w:val="22"/>
              </w:rPr>
              <w:t>Monitor the evaluation process and provide input and clarification as needed.  Review evaluation findings and ensure that lessons and recommendations are captured in the Lessons Learned database, and that actions are formulated and implemented as per findings.</w:t>
            </w:r>
          </w:p>
          <w:p w14:paraId="17EC90CD"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Regularly review and monitor programmes for child safeguarding issues.  Take corrective action in modifying programme activities and/or report incidents.</w:t>
            </w:r>
          </w:p>
          <w:p w14:paraId="697BC34A"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Ensure use of the p</w:t>
            </w:r>
            <w:r w:rsidR="00C71442" w:rsidRPr="00D17F11">
              <w:rPr>
                <w:rFonts w:ascii="Gill Sans MT" w:hAnsi="Gill Sans MT" w:cs="Arial"/>
                <w:sz w:val="22"/>
                <w:szCs w:val="22"/>
              </w:rPr>
              <w:t>rogramme learning and evidence</w:t>
            </w:r>
            <w:r w:rsidRPr="00D17F11">
              <w:rPr>
                <w:rFonts w:ascii="Gill Sans MT" w:hAnsi="Gill Sans MT" w:cs="Arial"/>
                <w:sz w:val="22"/>
                <w:szCs w:val="22"/>
              </w:rPr>
              <w:t xml:space="preserve"> in designing future strategies and programmes  </w:t>
            </w:r>
          </w:p>
          <w:p w14:paraId="4BFFDE46" w14:textId="77777777" w:rsidR="005A2584" w:rsidRPr="00D17F11" w:rsidRDefault="005A2584" w:rsidP="005A37DB">
            <w:pPr>
              <w:pStyle w:val="ListParagraph"/>
              <w:ind w:left="0"/>
              <w:jc w:val="both"/>
              <w:rPr>
                <w:rFonts w:ascii="Gill Sans MT" w:hAnsi="Gill Sans MT" w:cs="Arial"/>
                <w:b/>
                <w:sz w:val="22"/>
                <w:szCs w:val="22"/>
              </w:rPr>
            </w:pPr>
          </w:p>
          <w:p w14:paraId="31FF0EF4" w14:textId="77777777" w:rsidR="005A2584" w:rsidRPr="00D17F11" w:rsidRDefault="005A2584" w:rsidP="005A37DB">
            <w:pPr>
              <w:pStyle w:val="ListParagraph"/>
              <w:ind w:left="0"/>
              <w:jc w:val="both"/>
              <w:rPr>
                <w:rFonts w:ascii="Gill Sans MT" w:hAnsi="Gill Sans MT" w:cs="Arial"/>
                <w:sz w:val="22"/>
                <w:szCs w:val="22"/>
              </w:rPr>
            </w:pPr>
            <w:r w:rsidRPr="00D17F11">
              <w:rPr>
                <w:rFonts w:ascii="Gill Sans MT" w:hAnsi="Gill Sans MT" w:cs="Arial"/>
                <w:b/>
                <w:sz w:val="22"/>
                <w:szCs w:val="22"/>
              </w:rPr>
              <w:t>Strategic Planning and Programme Development</w:t>
            </w:r>
          </w:p>
          <w:p w14:paraId="20ED7338"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 xml:space="preserve">Define annual programme framework and master budget for the </w:t>
            </w:r>
            <w:r w:rsidR="00C71442" w:rsidRPr="00D17F11">
              <w:rPr>
                <w:rFonts w:ascii="Gill Sans MT" w:hAnsi="Gill Sans MT" w:cs="Arial"/>
                <w:color w:val="000000"/>
                <w:sz w:val="22"/>
                <w:szCs w:val="22"/>
              </w:rPr>
              <w:t>FSL programme – including both emergency and longer term work;</w:t>
            </w:r>
          </w:p>
          <w:p w14:paraId="5069F73F"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 xml:space="preserve">Lead programme development for </w:t>
            </w:r>
            <w:r w:rsidR="00C71442" w:rsidRPr="00D17F11">
              <w:rPr>
                <w:rFonts w:ascii="Gill Sans MT" w:hAnsi="Gill Sans MT" w:cs="Arial"/>
                <w:color w:val="000000"/>
                <w:sz w:val="22"/>
                <w:szCs w:val="22"/>
              </w:rPr>
              <w:t>FSL</w:t>
            </w:r>
            <w:r w:rsidRPr="00D17F11">
              <w:rPr>
                <w:rFonts w:ascii="Gill Sans MT" w:hAnsi="Gill Sans MT" w:cs="Arial"/>
                <w:color w:val="000000"/>
                <w:sz w:val="22"/>
                <w:szCs w:val="22"/>
              </w:rPr>
              <w:t xml:space="preserve"> in close coordination with programme and area managers, and Juba proposal development, awards, finance and operations staff; </w:t>
            </w:r>
          </w:p>
          <w:p w14:paraId="0C3F05CE" w14:textId="77777777" w:rsidR="005A2584" w:rsidRPr="00D17F11" w:rsidRDefault="005A2584" w:rsidP="005A37DB">
            <w:pPr>
              <w:numPr>
                <w:ilvl w:val="0"/>
                <w:numId w:val="29"/>
              </w:numPr>
              <w:suppressAutoHyphens w:val="0"/>
              <w:jc w:val="both"/>
              <w:rPr>
                <w:rFonts w:ascii="Gill Sans MT" w:hAnsi="Gill Sans MT" w:cs="Arial"/>
                <w:color w:val="000000"/>
                <w:sz w:val="22"/>
                <w:szCs w:val="22"/>
              </w:rPr>
            </w:pPr>
            <w:r w:rsidRPr="00D17F11">
              <w:rPr>
                <w:rFonts w:ascii="Gill Sans MT" w:hAnsi="Gill Sans MT" w:cs="Arial"/>
                <w:color w:val="000000"/>
                <w:sz w:val="22"/>
                <w:szCs w:val="22"/>
              </w:rPr>
              <w:t xml:space="preserve">Grow Save the Children’s </w:t>
            </w:r>
            <w:r w:rsidR="00C71442" w:rsidRPr="00D17F11">
              <w:rPr>
                <w:rFonts w:ascii="Gill Sans MT" w:hAnsi="Gill Sans MT" w:cs="Arial"/>
                <w:color w:val="000000"/>
                <w:sz w:val="22"/>
                <w:szCs w:val="22"/>
              </w:rPr>
              <w:t>FSL</w:t>
            </w:r>
            <w:r w:rsidRPr="00D17F11">
              <w:rPr>
                <w:rFonts w:ascii="Gill Sans MT" w:hAnsi="Gill Sans MT" w:cs="Arial"/>
                <w:color w:val="000000"/>
                <w:sz w:val="22"/>
                <w:szCs w:val="22"/>
              </w:rPr>
              <w:t xml:space="preserve"> portfolio sustainably and strategically, consistent with the Country Strategy and Save the Children’s</w:t>
            </w:r>
            <w:r w:rsidR="0048393B" w:rsidRPr="00D17F11">
              <w:rPr>
                <w:rFonts w:ascii="Gill Sans MT" w:hAnsi="Gill Sans MT" w:cs="Arial"/>
                <w:color w:val="000000"/>
                <w:sz w:val="22"/>
                <w:szCs w:val="22"/>
              </w:rPr>
              <w:t xml:space="preserve"> </w:t>
            </w:r>
            <w:r w:rsidR="00863448" w:rsidRPr="00D17F11">
              <w:rPr>
                <w:rFonts w:ascii="Gill Sans MT" w:hAnsi="Gill Sans MT" w:cs="Arial"/>
                <w:color w:val="000000"/>
                <w:sz w:val="22"/>
                <w:szCs w:val="22"/>
              </w:rPr>
              <w:t>Global Hunger and Livelihoods Strategy</w:t>
            </w:r>
            <w:r w:rsidRPr="00D17F11">
              <w:rPr>
                <w:rFonts w:ascii="Gill Sans MT" w:hAnsi="Gill Sans MT" w:cs="Arial"/>
                <w:color w:val="000000"/>
                <w:sz w:val="22"/>
                <w:szCs w:val="22"/>
              </w:rPr>
              <w:t>;</w:t>
            </w:r>
          </w:p>
          <w:p w14:paraId="68CE621C"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Lead on technical visioning of new programs and proposals;</w:t>
            </w:r>
          </w:p>
          <w:p w14:paraId="5096C7CE" w14:textId="77777777" w:rsidR="005A2584" w:rsidRPr="00D17F11" w:rsidRDefault="005A2584" w:rsidP="005A37DB">
            <w:pPr>
              <w:numPr>
                <w:ilvl w:val="0"/>
                <w:numId w:val="29"/>
              </w:numPr>
              <w:jc w:val="both"/>
              <w:rPr>
                <w:rFonts w:ascii="Gill Sans MT" w:hAnsi="Gill Sans MT" w:cs="Arial"/>
                <w:sz w:val="22"/>
                <w:szCs w:val="22"/>
                <w:lang w:val="en-US"/>
              </w:rPr>
            </w:pPr>
            <w:r w:rsidRPr="00D17F11">
              <w:rPr>
                <w:rFonts w:ascii="Gill Sans MT" w:hAnsi="Gill Sans MT" w:cs="Arial"/>
                <w:sz w:val="22"/>
                <w:szCs w:val="22"/>
                <w:lang w:val="en-US"/>
              </w:rPr>
              <w:t>Coordinate with proposal development team on identifying opportunities and developing proposals for donors</w:t>
            </w:r>
          </w:p>
          <w:p w14:paraId="437BF870" w14:textId="77777777" w:rsidR="005A2584" w:rsidRPr="00D17F11" w:rsidRDefault="005A2584" w:rsidP="005A37DB">
            <w:pPr>
              <w:numPr>
                <w:ilvl w:val="0"/>
                <w:numId w:val="29"/>
              </w:numPr>
              <w:suppressAutoHyphens w:val="0"/>
              <w:jc w:val="both"/>
              <w:rPr>
                <w:rFonts w:ascii="Gill Sans MT" w:hAnsi="Gill Sans MT" w:cs="Arial"/>
                <w:sz w:val="22"/>
                <w:szCs w:val="22"/>
              </w:rPr>
            </w:pPr>
            <w:r w:rsidRPr="00D17F11">
              <w:rPr>
                <w:rFonts w:ascii="Gill Sans MT" w:hAnsi="Gill Sans MT" w:cs="Arial"/>
                <w:sz w:val="22"/>
                <w:szCs w:val="22"/>
              </w:rPr>
              <w:t xml:space="preserve">Work with colleagues from other sectors to coordinate on and integrate programing to ensure </w:t>
            </w:r>
            <w:r w:rsidR="0048393B" w:rsidRPr="00D17F11">
              <w:rPr>
                <w:rFonts w:ascii="Gill Sans MT" w:hAnsi="Gill Sans MT" w:cs="Arial"/>
                <w:sz w:val="22"/>
                <w:szCs w:val="22"/>
              </w:rPr>
              <w:t xml:space="preserve">all </w:t>
            </w:r>
            <w:r w:rsidRPr="00D17F11">
              <w:rPr>
                <w:rFonts w:ascii="Gill Sans MT" w:hAnsi="Gill Sans MT" w:cs="Arial"/>
                <w:sz w:val="22"/>
                <w:szCs w:val="22"/>
              </w:rPr>
              <w:t>children’s needs are met.</w:t>
            </w:r>
          </w:p>
          <w:p w14:paraId="05F6A8EC"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Actively participate in the development and review of country strategy and county annual plans.</w:t>
            </w:r>
          </w:p>
          <w:p w14:paraId="62BB1D1B"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Maintain a gender sensitive lens and work towards gender equity in programmes.  </w:t>
            </w:r>
          </w:p>
          <w:p w14:paraId="3F587790"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Analyse donor priorities and positions on issues related to </w:t>
            </w:r>
            <w:r w:rsidR="0048393B" w:rsidRPr="00D17F11">
              <w:rPr>
                <w:rFonts w:ascii="Gill Sans MT" w:hAnsi="Gill Sans MT" w:cs="Arial"/>
                <w:sz w:val="22"/>
                <w:szCs w:val="22"/>
              </w:rPr>
              <w:t>FSL</w:t>
            </w:r>
            <w:r w:rsidRPr="00D17F11">
              <w:rPr>
                <w:rFonts w:ascii="Gill Sans MT" w:hAnsi="Gill Sans MT" w:cs="Arial"/>
                <w:sz w:val="22"/>
                <w:szCs w:val="22"/>
              </w:rPr>
              <w:t>; identifying institutional funding opportunities and developing/maintaining contacts with potential donors, partners and key technical agencies.  Ensure that new partnerships in this technical area reflect the programme quality we expect of ourselves.</w:t>
            </w:r>
          </w:p>
          <w:p w14:paraId="3FEFB896"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Ensure that programme strategy supports and demonstrates good practice in child safeguarding and gender mainstreaming.</w:t>
            </w:r>
          </w:p>
          <w:p w14:paraId="6A893432"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Using a child rights programming lens, ensure that our </w:t>
            </w:r>
            <w:r w:rsidR="0048393B" w:rsidRPr="00D17F11">
              <w:rPr>
                <w:rFonts w:ascii="Gill Sans MT" w:hAnsi="Gill Sans MT" w:cs="Arial"/>
                <w:sz w:val="22"/>
                <w:szCs w:val="22"/>
              </w:rPr>
              <w:t>FSL</w:t>
            </w:r>
            <w:r w:rsidRPr="00D17F11">
              <w:rPr>
                <w:rFonts w:ascii="Gill Sans MT" w:hAnsi="Gill Sans MT" w:cs="Arial"/>
                <w:sz w:val="22"/>
                <w:szCs w:val="22"/>
              </w:rPr>
              <w:t xml:space="preserve"> programming is built around the Theory of Change and aligns with Global </w:t>
            </w:r>
            <w:r w:rsidR="005B64A1" w:rsidRPr="00D17F11">
              <w:rPr>
                <w:rFonts w:ascii="Gill Sans MT" w:hAnsi="Gill Sans MT" w:cs="Arial"/>
                <w:sz w:val="22"/>
                <w:szCs w:val="22"/>
              </w:rPr>
              <w:t>Strategy on Hunger and Livelihoods.</w:t>
            </w:r>
          </w:p>
          <w:p w14:paraId="2CA45CF9" w14:textId="77777777" w:rsidR="005A2584" w:rsidRPr="00D17F11" w:rsidRDefault="005A2584" w:rsidP="005A37DB">
            <w:pPr>
              <w:ind w:left="38"/>
              <w:jc w:val="both"/>
              <w:rPr>
                <w:rFonts w:ascii="Gill Sans MT" w:hAnsi="Gill Sans MT" w:cs="Arial"/>
                <w:b/>
                <w:sz w:val="22"/>
                <w:szCs w:val="22"/>
              </w:rPr>
            </w:pPr>
          </w:p>
          <w:p w14:paraId="388F8B22" w14:textId="77777777" w:rsidR="005A2584" w:rsidRPr="00D17F11" w:rsidRDefault="005A2584" w:rsidP="005A37DB">
            <w:pPr>
              <w:ind w:left="38"/>
              <w:jc w:val="both"/>
              <w:rPr>
                <w:rFonts w:ascii="Gill Sans MT" w:hAnsi="Gill Sans MT" w:cs="Arial"/>
                <w:b/>
                <w:sz w:val="22"/>
                <w:szCs w:val="22"/>
              </w:rPr>
            </w:pPr>
            <w:r w:rsidRPr="00D17F11">
              <w:rPr>
                <w:rFonts w:ascii="Gill Sans MT" w:hAnsi="Gill Sans MT" w:cs="Arial"/>
                <w:b/>
                <w:sz w:val="22"/>
                <w:szCs w:val="22"/>
              </w:rPr>
              <w:lastRenderedPageBreak/>
              <w:t>Advocacy and Policy Development</w:t>
            </w:r>
          </w:p>
          <w:p w14:paraId="75D9668C"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Engage with the Ministry</w:t>
            </w:r>
            <w:r w:rsidR="005B64A1" w:rsidRPr="00D17F11">
              <w:rPr>
                <w:rFonts w:ascii="Gill Sans MT" w:hAnsi="Gill Sans MT" w:cs="Arial"/>
                <w:sz w:val="22"/>
                <w:szCs w:val="22"/>
              </w:rPr>
              <w:t xml:space="preserve"> </w:t>
            </w:r>
            <w:r w:rsidRPr="00D17F11">
              <w:rPr>
                <w:rFonts w:ascii="Gill Sans MT" w:hAnsi="Gill Sans MT" w:cs="Arial"/>
                <w:sz w:val="22"/>
                <w:szCs w:val="22"/>
              </w:rPr>
              <w:t>and other stakeholders on national policies, strategies and other initiatives and developments.</w:t>
            </w:r>
          </w:p>
          <w:p w14:paraId="304008D7"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Highlight critical intersections with child protec</w:t>
            </w:r>
            <w:r w:rsidR="005B64A1" w:rsidRPr="00D17F11">
              <w:rPr>
                <w:rFonts w:ascii="Gill Sans MT" w:hAnsi="Gill Sans MT" w:cs="Arial"/>
                <w:sz w:val="22"/>
                <w:szCs w:val="22"/>
              </w:rPr>
              <w:t xml:space="preserve">tion, nutrition, education, </w:t>
            </w:r>
            <w:r w:rsidR="007044B6" w:rsidRPr="00D17F11">
              <w:rPr>
                <w:rFonts w:ascii="Gill Sans MT" w:hAnsi="Gill Sans MT" w:cs="Arial"/>
                <w:sz w:val="22"/>
                <w:szCs w:val="22"/>
              </w:rPr>
              <w:t>health, and other sectors</w:t>
            </w:r>
            <w:r w:rsidRPr="00D17F11">
              <w:rPr>
                <w:rFonts w:ascii="Gill Sans MT" w:hAnsi="Gill Sans MT" w:cs="Arial"/>
                <w:sz w:val="22"/>
                <w:szCs w:val="22"/>
              </w:rPr>
              <w:t xml:space="preserve">.  </w:t>
            </w:r>
          </w:p>
          <w:p w14:paraId="239FDCE0"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Regularly assess and communicate the implications for Save the Children’s programme and priorities of any changes in the operating environment relevant to this theme in close collaboration with the relevant advisor(s).</w:t>
            </w:r>
          </w:p>
          <w:p w14:paraId="46E93CC4"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Help to clearly articulate the priority advocacy messages</w:t>
            </w:r>
            <w:r w:rsidR="007044B6" w:rsidRPr="00D17F11">
              <w:rPr>
                <w:rFonts w:ascii="Gill Sans MT" w:hAnsi="Gill Sans MT" w:cs="Arial"/>
                <w:sz w:val="22"/>
                <w:szCs w:val="22"/>
              </w:rPr>
              <w:t xml:space="preserve"> for FSL, in particular in relation to children, </w:t>
            </w:r>
            <w:r w:rsidRPr="00D17F11">
              <w:rPr>
                <w:rFonts w:ascii="Gill Sans MT" w:hAnsi="Gill Sans MT" w:cs="Arial"/>
                <w:sz w:val="22"/>
                <w:szCs w:val="22"/>
              </w:rPr>
              <w:t xml:space="preserve">in South Sudan.  </w:t>
            </w:r>
          </w:p>
          <w:p w14:paraId="7CCCF84D"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With the </w:t>
            </w:r>
            <w:r w:rsidR="007044B6" w:rsidRPr="00D17F11">
              <w:rPr>
                <w:rFonts w:ascii="Gill Sans MT" w:hAnsi="Gill Sans MT" w:cs="Arial"/>
                <w:sz w:val="22"/>
                <w:szCs w:val="22"/>
              </w:rPr>
              <w:t xml:space="preserve">Regional </w:t>
            </w:r>
            <w:r w:rsidRPr="00D17F11">
              <w:rPr>
                <w:rFonts w:ascii="Gill Sans MT" w:hAnsi="Gill Sans MT" w:cs="Arial"/>
                <w:sz w:val="22"/>
                <w:szCs w:val="22"/>
              </w:rPr>
              <w:t xml:space="preserve">Advocacy </w:t>
            </w:r>
            <w:r w:rsidR="007044B6" w:rsidRPr="00D17F11">
              <w:rPr>
                <w:rFonts w:ascii="Gill Sans MT" w:hAnsi="Gill Sans MT" w:cs="Arial"/>
                <w:sz w:val="22"/>
                <w:szCs w:val="22"/>
              </w:rPr>
              <w:t>Advisor and other country programme staff</w:t>
            </w:r>
            <w:r w:rsidRPr="00D17F11">
              <w:rPr>
                <w:rFonts w:ascii="Gill Sans MT" w:hAnsi="Gill Sans MT" w:cs="Arial"/>
                <w:sz w:val="22"/>
                <w:szCs w:val="22"/>
              </w:rPr>
              <w:t xml:space="preserve">, contribute to policy briefs and position papers as and when required related to the </w:t>
            </w:r>
            <w:r w:rsidR="007044B6" w:rsidRPr="00D17F11">
              <w:rPr>
                <w:rFonts w:ascii="Gill Sans MT" w:hAnsi="Gill Sans MT" w:cs="Arial"/>
                <w:sz w:val="22"/>
                <w:szCs w:val="22"/>
              </w:rPr>
              <w:t>FSL</w:t>
            </w:r>
            <w:r w:rsidRPr="00D17F11">
              <w:rPr>
                <w:rFonts w:ascii="Gill Sans MT" w:hAnsi="Gill Sans MT" w:cs="Arial"/>
                <w:sz w:val="22"/>
                <w:szCs w:val="22"/>
              </w:rPr>
              <w:t xml:space="preserve"> programme in coordination with other sectoral TAs, </w:t>
            </w:r>
            <w:r w:rsidR="005A37DB" w:rsidRPr="00D17F11">
              <w:rPr>
                <w:rFonts w:ascii="Gill Sans MT" w:hAnsi="Gill Sans MT" w:cs="Arial"/>
                <w:sz w:val="22"/>
                <w:szCs w:val="22"/>
              </w:rPr>
              <w:t>this</w:t>
            </w:r>
            <w:r w:rsidRPr="00D17F11">
              <w:rPr>
                <w:rFonts w:ascii="Gill Sans MT" w:hAnsi="Gill Sans MT" w:cs="Arial"/>
                <w:sz w:val="22"/>
                <w:szCs w:val="22"/>
              </w:rPr>
              <w:t xml:space="preserve"> may require technical collaboration with other technical advisors within the country office or within the SC Members.</w:t>
            </w:r>
          </w:p>
          <w:p w14:paraId="5E5E9EA7"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Represent and advocate for Save the Children with UN agencies, donors, Government of South Sudan, NGOs and others at the highest levels in both verbal and written communications to ensure Save the Children is seen as the lead international agency in terms of innovatio</w:t>
            </w:r>
            <w:r w:rsidR="007044B6" w:rsidRPr="00D17F11">
              <w:rPr>
                <w:rFonts w:ascii="Gill Sans MT" w:hAnsi="Gill Sans MT" w:cs="Arial"/>
                <w:sz w:val="22"/>
                <w:szCs w:val="22"/>
              </w:rPr>
              <w:t>n and quality of implementation.</w:t>
            </w:r>
          </w:p>
          <w:p w14:paraId="6EF95018"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Actively participate and effectively &amp; positively represent Save the Children in Clusters, working groups and technical meetings at the national level, and ensure appropriate and effective representation at state levels</w:t>
            </w:r>
          </w:p>
          <w:p w14:paraId="6D82AA58"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Advise field teams to ensure adequate field visibility through attendance at technical meetings at state, county and </w:t>
            </w:r>
            <w:proofErr w:type="spellStart"/>
            <w:r w:rsidRPr="00D17F11">
              <w:rPr>
                <w:rFonts w:ascii="Gill Sans MT" w:hAnsi="Gill Sans MT" w:cs="Arial"/>
                <w:sz w:val="22"/>
                <w:szCs w:val="22"/>
              </w:rPr>
              <w:t>payam</w:t>
            </w:r>
            <w:proofErr w:type="spellEnd"/>
            <w:r w:rsidRPr="00D17F11">
              <w:rPr>
                <w:rFonts w:ascii="Gill Sans MT" w:hAnsi="Gill Sans MT" w:cs="Arial"/>
                <w:sz w:val="22"/>
                <w:szCs w:val="22"/>
              </w:rPr>
              <w:t xml:space="preserve"> level.</w:t>
            </w:r>
          </w:p>
          <w:p w14:paraId="48CDD519"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Ensure active dissemination of programme findings and lessons learned through the production of high technical quality lessons learned documents and their effective dissemination to key stakeholders</w:t>
            </w:r>
          </w:p>
          <w:p w14:paraId="1B7505EA"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Participate in and contribute to SC Global activities for </w:t>
            </w:r>
            <w:r w:rsidR="007044B6" w:rsidRPr="00D17F11">
              <w:rPr>
                <w:rFonts w:ascii="Gill Sans MT" w:hAnsi="Gill Sans MT" w:cs="Arial"/>
                <w:sz w:val="22"/>
                <w:szCs w:val="22"/>
              </w:rPr>
              <w:t>Hunger and Livelihoods</w:t>
            </w:r>
            <w:r w:rsidRPr="00D17F11">
              <w:rPr>
                <w:rFonts w:ascii="Gill Sans MT" w:hAnsi="Gill Sans MT" w:cs="Arial"/>
                <w:sz w:val="22"/>
                <w:szCs w:val="22"/>
              </w:rPr>
              <w:t>, as relevant.</w:t>
            </w:r>
          </w:p>
          <w:p w14:paraId="73708FB6" w14:textId="77777777" w:rsidR="005A2584" w:rsidRPr="00D17F11" w:rsidRDefault="005A2584" w:rsidP="005A37DB">
            <w:pPr>
              <w:tabs>
                <w:tab w:val="left" w:pos="2755"/>
              </w:tabs>
              <w:ind w:left="38"/>
              <w:jc w:val="both"/>
              <w:rPr>
                <w:rFonts w:ascii="Gill Sans MT" w:hAnsi="Gill Sans MT" w:cs="Arial"/>
                <w:b/>
                <w:sz w:val="22"/>
                <w:szCs w:val="22"/>
              </w:rPr>
            </w:pPr>
            <w:r w:rsidRPr="00D17F11">
              <w:rPr>
                <w:rFonts w:ascii="Gill Sans MT" w:hAnsi="Gill Sans MT" w:cs="Arial"/>
                <w:b/>
                <w:sz w:val="22"/>
                <w:szCs w:val="22"/>
              </w:rPr>
              <w:tab/>
            </w:r>
          </w:p>
          <w:p w14:paraId="404631AD" w14:textId="77777777" w:rsidR="005A2584" w:rsidRPr="00D17F11" w:rsidRDefault="005A2584" w:rsidP="005A37DB">
            <w:pPr>
              <w:ind w:left="38"/>
              <w:jc w:val="both"/>
              <w:rPr>
                <w:rFonts w:ascii="Gill Sans MT" w:hAnsi="Gill Sans MT" w:cs="Arial"/>
                <w:b/>
                <w:sz w:val="22"/>
                <w:szCs w:val="22"/>
              </w:rPr>
            </w:pPr>
            <w:r w:rsidRPr="00D17F11">
              <w:rPr>
                <w:rFonts w:ascii="Gill Sans MT" w:hAnsi="Gill Sans MT" w:cs="Arial"/>
                <w:b/>
                <w:sz w:val="22"/>
                <w:szCs w:val="22"/>
              </w:rPr>
              <w:t>Other</w:t>
            </w:r>
          </w:p>
          <w:p w14:paraId="5FEC9DBA"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Participate actively in PDQ programme meetings, planning and review activities, providing enhanced insight into FSL programming.</w:t>
            </w:r>
          </w:p>
          <w:p w14:paraId="136BC748"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 xml:space="preserve">Actively participate in key relevant internal meetings such as Programme Review Meetings, Senior Management Team or Area-based meetings as required.  Participate in any Donor visit to project(s) within the country office portfolio, as required.   </w:t>
            </w:r>
          </w:p>
          <w:p w14:paraId="28C8DF69"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Support the recruitment and training of FSL programme staff in technical areas of expertise as appropriate and ensure availability of appropriate professional development opportunities.</w:t>
            </w:r>
          </w:p>
          <w:p w14:paraId="3D2F9935" w14:textId="77777777" w:rsidR="007044B6"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Input into commodity management as/when required</w:t>
            </w:r>
          </w:p>
          <w:p w14:paraId="66156CD4" w14:textId="77777777" w:rsidR="005A2584" w:rsidRPr="00D17F11" w:rsidRDefault="005A2584" w:rsidP="005A37DB">
            <w:pPr>
              <w:pStyle w:val="ListParagraph"/>
              <w:numPr>
                <w:ilvl w:val="0"/>
                <w:numId w:val="29"/>
              </w:numPr>
              <w:jc w:val="both"/>
              <w:rPr>
                <w:rFonts w:ascii="Gill Sans MT" w:hAnsi="Gill Sans MT" w:cs="Arial"/>
                <w:sz w:val="22"/>
                <w:szCs w:val="22"/>
              </w:rPr>
            </w:pPr>
            <w:r w:rsidRPr="00D17F11">
              <w:rPr>
                <w:rFonts w:ascii="Gill Sans MT" w:hAnsi="Gill Sans MT" w:cs="Arial"/>
                <w:sz w:val="22"/>
                <w:szCs w:val="22"/>
              </w:rPr>
              <w:t>Other tasks as required by the role</w:t>
            </w:r>
          </w:p>
          <w:p w14:paraId="5EFCF467" w14:textId="77777777" w:rsidR="007B2497" w:rsidRPr="00D17F11" w:rsidRDefault="007B2497" w:rsidP="005A37DB">
            <w:pPr>
              <w:jc w:val="both"/>
              <w:rPr>
                <w:rFonts w:ascii="Gill Sans MT" w:hAnsi="Gill Sans MT" w:cs="Arial"/>
                <w:sz w:val="22"/>
                <w:szCs w:val="22"/>
              </w:rPr>
            </w:pPr>
          </w:p>
        </w:tc>
      </w:tr>
      <w:tr w:rsidR="007B2497" w:rsidRPr="00D17F11" w14:paraId="328AC42B" w14:textId="77777777" w:rsidTr="001A0EE1">
        <w:tc>
          <w:tcPr>
            <w:tcW w:w="9664" w:type="dxa"/>
            <w:gridSpan w:val="2"/>
            <w:tcBorders>
              <w:top w:val="single" w:sz="4" w:space="0" w:color="000000"/>
              <w:left w:val="single" w:sz="4" w:space="0" w:color="000000"/>
              <w:bottom w:val="single" w:sz="4" w:space="0" w:color="000000"/>
              <w:right w:val="single" w:sz="4" w:space="0" w:color="000000"/>
            </w:tcBorders>
          </w:tcPr>
          <w:p w14:paraId="0C201E8B" w14:textId="77777777" w:rsidR="007B2497" w:rsidRPr="00D17F11" w:rsidRDefault="007B2497" w:rsidP="005A37DB">
            <w:pPr>
              <w:snapToGrid w:val="0"/>
              <w:ind w:left="-24"/>
              <w:jc w:val="both"/>
              <w:rPr>
                <w:rFonts w:ascii="Gill Sans MT" w:hAnsi="Gill Sans MT" w:cs="Arial"/>
                <w:b/>
                <w:sz w:val="22"/>
                <w:szCs w:val="22"/>
              </w:rPr>
            </w:pPr>
            <w:r w:rsidRPr="00D17F11">
              <w:rPr>
                <w:rFonts w:ascii="Gill Sans MT" w:hAnsi="Gill Sans MT" w:cs="Arial"/>
                <w:b/>
                <w:sz w:val="22"/>
                <w:szCs w:val="22"/>
              </w:rPr>
              <w:lastRenderedPageBreak/>
              <w:t>SKILLS AND BEHAVIOURS (our Values in Practice)</w:t>
            </w:r>
          </w:p>
          <w:p w14:paraId="47406F05" w14:textId="77777777" w:rsidR="007B2497" w:rsidRPr="00D17F11" w:rsidRDefault="007B2497" w:rsidP="005A37DB">
            <w:pPr>
              <w:ind w:left="-24"/>
              <w:jc w:val="both"/>
              <w:rPr>
                <w:rFonts w:ascii="Gill Sans MT" w:hAnsi="Gill Sans MT" w:cs="Arial"/>
                <w:b/>
                <w:sz w:val="22"/>
                <w:szCs w:val="22"/>
              </w:rPr>
            </w:pPr>
            <w:r w:rsidRPr="00D17F11">
              <w:rPr>
                <w:rFonts w:ascii="Gill Sans MT" w:hAnsi="Gill Sans MT" w:cs="Arial"/>
                <w:b/>
                <w:sz w:val="22"/>
                <w:szCs w:val="22"/>
              </w:rPr>
              <w:t>Accountability:</w:t>
            </w:r>
          </w:p>
          <w:p w14:paraId="0DEFF952" w14:textId="77777777" w:rsidR="007B2497" w:rsidRPr="00D17F11" w:rsidRDefault="007B2497" w:rsidP="00D17F11">
            <w:pPr>
              <w:pStyle w:val="ListParagraph"/>
              <w:numPr>
                <w:ilvl w:val="0"/>
                <w:numId w:val="31"/>
              </w:numPr>
              <w:jc w:val="both"/>
              <w:rPr>
                <w:rFonts w:ascii="Gill Sans MT" w:hAnsi="Gill Sans MT" w:cs="Arial"/>
                <w:sz w:val="22"/>
                <w:szCs w:val="22"/>
              </w:rPr>
            </w:pPr>
            <w:r w:rsidRPr="00D17F11">
              <w:rPr>
                <w:rFonts w:ascii="Gill Sans MT" w:hAnsi="Gill Sans MT" w:cs="Arial"/>
                <w:sz w:val="22"/>
                <w:szCs w:val="22"/>
              </w:rPr>
              <w:t xml:space="preserve">Holds </w:t>
            </w:r>
            <w:r w:rsidR="000914AB" w:rsidRPr="00D17F11">
              <w:rPr>
                <w:rFonts w:ascii="Gill Sans MT" w:hAnsi="Gill Sans MT" w:cs="Arial"/>
                <w:sz w:val="22"/>
                <w:szCs w:val="22"/>
              </w:rPr>
              <w:t>self-accountable</w:t>
            </w:r>
            <w:r w:rsidRPr="00D17F11">
              <w:rPr>
                <w:rFonts w:ascii="Gill Sans MT" w:hAnsi="Gill Sans MT" w:cs="Arial"/>
                <w:sz w:val="22"/>
                <w:szCs w:val="22"/>
              </w:rPr>
              <w:t xml:space="preserve"> for making decisions, managing resources efficiently, achieving and role modelling Save the Children values</w:t>
            </w:r>
          </w:p>
          <w:p w14:paraId="4A3C84D9" w14:textId="77777777" w:rsidR="007B2497" w:rsidRPr="00D17F11" w:rsidRDefault="007B2497" w:rsidP="005A37DB">
            <w:pPr>
              <w:pStyle w:val="ListParagraph"/>
              <w:numPr>
                <w:ilvl w:val="0"/>
                <w:numId w:val="14"/>
              </w:numPr>
              <w:jc w:val="both"/>
              <w:rPr>
                <w:rFonts w:ascii="Gill Sans MT" w:hAnsi="Gill Sans MT" w:cs="Arial"/>
                <w:sz w:val="22"/>
                <w:szCs w:val="22"/>
              </w:rPr>
            </w:pPr>
            <w:r w:rsidRPr="00D17F11">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EC14C4E" w14:textId="77777777" w:rsidR="007B2497" w:rsidRPr="00D17F11" w:rsidRDefault="007B2497" w:rsidP="005A37DB">
            <w:pPr>
              <w:ind w:left="-24"/>
              <w:jc w:val="both"/>
              <w:rPr>
                <w:rFonts w:ascii="Gill Sans MT" w:hAnsi="Gill Sans MT" w:cs="Arial"/>
                <w:b/>
                <w:sz w:val="22"/>
                <w:szCs w:val="22"/>
              </w:rPr>
            </w:pPr>
            <w:r w:rsidRPr="00D17F11">
              <w:rPr>
                <w:rFonts w:ascii="Gill Sans MT" w:hAnsi="Gill Sans MT" w:cs="Arial"/>
                <w:b/>
                <w:sz w:val="22"/>
                <w:szCs w:val="22"/>
              </w:rPr>
              <w:t>Ambition:</w:t>
            </w:r>
          </w:p>
          <w:p w14:paraId="28990D27" w14:textId="77777777" w:rsidR="007B2497" w:rsidRPr="00D17F11" w:rsidRDefault="007B2497" w:rsidP="005A37DB">
            <w:pPr>
              <w:pStyle w:val="ListParagraph"/>
              <w:numPr>
                <w:ilvl w:val="0"/>
                <w:numId w:val="15"/>
              </w:numPr>
              <w:jc w:val="both"/>
              <w:rPr>
                <w:rFonts w:ascii="Gill Sans MT" w:hAnsi="Gill Sans MT" w:cs="Arial"/>
                <w:sz w:val="22"/>
                <w:szCs w:val="22"/>
              </w:rPr>
            </w:pPr>
            <w:r w:rsidRPr="00D17F11">
              <w:rPr>
                <w:rFonts w:ascii="Gill Sans MT" w:hAnsi="Gill Sans MT" w:cs="Arial"/>
                <w:sz w:val="22"/>
                <w:szCs w:val="22"/>
              </w:rPr>
              <w:t>Sets ambitious and challenging goals for themselves (and their team), takes responsibility for their own personal development and encourages others to do the same</w:t>
            </w:r>
          </w:p>
          <w:p w14:paraId="129A4938" w14:textId="77777777" w:rsidR="007B2497" w:rsidRPr="00D17F11" w:rsidRDefault="007B2497" w:rsidP="005A37DB">
            <w:pPr>
              <w:pStyle w:val="ListParagraph"/>
              <w:numPr>
                <w:ilvl w:val="0"/>
                <w:numId w:val="15"/>
              </w:numPr>
              <w:jc w:val="both"/>
              <w:rPr>
                <w:rFonts w:ascii="Gill Sans MT" w:hAnsi="Gill Sans MT" w:cs="Arial"/>
                <w:sz w:val="22"/>
                <w:szCs w:val="22"/>
              </w:rPr>
            </w:pPr>
            <w:r w:rsidRPr="00D17F11">
              <w:rPr>
                <w:rFonts w:ascii="Gill Sans MT" w:hAnsi="Gill Sans MT" w:cs="Arial"/>
                <w:sz w:val="22"/>
                <w:szCs w:val="22"/>
              </w:rPr>
              <w:t>Widely shares their personal vision for Save the Children, engages and motivates others</w:t>
            </w:r>
          </w:p>
          <w:p w14:paraId="43F797B9" w14:textId="77777777" w:rsidR="007B2497" w:rsidRPr="00D17F11" w:rsidRDefault="007B2497" w:rsidP="005A37DB">
            <w:pPr>
              <w:pStyle w:val="ListParagraph"/>
              <w:numPr>
                <w:ilvl w:val="0"/>
                <w:numId w:val="15"/>
              </w:numPr>
              <w:jc w:val="both"/>
              <w:rPr>
                <w:rFonts w:ascii="Gill Sans MT" w:hAnsi="Gill Sans MT" w:cs="Arial"/>
                <w:sz w:val="22"/>
                <w:szCs w:val="22"/>
              </w:rPr>
            </w:pPr>
            <w:r w:rsidRPr="00D17F11">
              <w:rPr>
                <w:rFonts w:ascii="Gill Sans MT" w:hAnsi="Gill Sans MT" w:cs="Arial"/>
                <w:sz w:val="22"/>
                <w:szCs w:val="22"/>
              </w:rPr>
              <w:t>Future orientated, thinks strategically</w:t>
            </w:r>
          </w:p>
          <w:p w14:paraId="0C847EC2" w14:textId="77777777" w:rsidR="007B2497" w:rsidRPr="00D17F11" w:rsidRDefault="007B2497" w:rsidP="005A37DB">
            <w:pPr>
              <w:ind w:left="-24"/>
              <w:jc w:val="both"/>
              <w:rPr>
                <w:rFonts w:ascii="Gill Sans MT" w:hAnsi="Gill Sans MT" w:cs="Arial"/>
                <w:b/>
                <w:sz w:val="22"/>
                <w:szCs w:val="22"/>
              </w:rPr>
            </w:pPr>
            <w:r w:rsidRPr="00D17F11">
              <w:rPr>
                <w:rFonts w:ascii="Gill Sans MT" w:hAnsi="Gill Sans MT" w:cs="Arial"/>
                <w:b/>
                <w:sz w:val="22"/>
                <w:szCs w:val="22"/>
              </w:rPr>
              <w:lastRenderedPageBreak/>
              <w:t>Collaboration:</w:t>
            </w:r>
          </w:p>
          <w:p w14:paraId="51FF9731" w14:textId="77777777" w:rsidR="007B2497" w:rsidRPr="00D17F11" w:rsidRDefault="007B2497" w:rsidP="005A37DB">
            <w:pPr>
              <w:pStyle w:val="ListParagraph"/>
              <w:numPr>
                <w:ilvl w:val="0"/>
                <w:numId w:val="16"/>
              </w:numPr>
              <w:jc w:val="both"/>
              <w:rPr>
                <w:rFonts w:ascii="Gill Sans MT" w:hAnsi="Gill Sans MT" w:cs="Arial"/>
                <w:sz w:val="22"/>
                <w:szCs w:val="22"/>
              </w:rPr>
            </w:pPr>
            <w:r w:rsidRPr="00D17F11">
              <w:rPr>
                <w:rFonts w:ascii="Gill Sans MT" w:hAnsi="Gill Sans MT" w:cs="Arial"/>
                <w:sz w:val="22"/>
                <w:szCs w:val="22"/>
              </w:rPr>
              <w:t>Builds and maintains effective relationships, with their team, colleagues, members and external partners and supporters</w:t>
            </w:r>
          </w:p>
          <w:p w14:paraId="55580DEA" w14:textId="77777777" w:rsidR="007B2497" w:rsidRPr="00D17F11" w:rsidRDefault="007B2497" w:rsidP="005A37DB">
            <w:pPr>
              <w:pStyle w:val="ListParagraph"/>
              <w:numPr>
                <w:ilvl w:val="0"/>
                <w:numId w:val="16"/>
              </w:numPr>
              <w:jc w:val="both"/>
              <w:rPr>
                <w:rFonts w:ascii="Gill Sans MT" w:hAnsi="Gill Sans MT" w:cs="Arial"/>
                <w:sz w:val="22"/>
                <w:szCs w:val="22"/>
              </w:rPr>
            </w:pPr>
            <w:r w:rsidRPr="00D17F11">
              <w:rPr>
                <w:rFonts w:ascii="Gill Sans MT" w:hAnsi="Gill Sans MT" w:cs="Arial"/>
                <w:sz w:val="22"/>
                <w:szCs w:val="22"/>
              </w:rPr>
              <w:t>Values diversity, sees it as a source of competitive strength</w:t>
            </w:r>
          </w:p>
          <w:p w14:paraId="2E1A9F0E" w14:textId="77777777" w:rsidR="007B2497" w:rsidRPr="00D17F11" w:rsidRDefault="007B2497" w:rsidP="005A37DB">
            <w:pPr>
              <w:pStyle w:val="ListParagraph"/>
              <w:numPr>
                <w:ilvl w:val="0"/>
                <w:numId w:val="16"/>
              </w:numPr>
              <w:jc w:val="both"/>
              <w:rPr>
                <w:rFonts w:ascii="Gill Sans MT" w:hAnsi="Gill Sans MT" w:cs="Arial"/>
                <w:sz w:val="22"/>
                <w:szCs w:val="22"/>
              </w:rPr>
            </w:pPr>
            <w:r w:rsidRPr="00D17F11">
              <w:rPr>
                <w:rFonts w:ascii="Gill Sans MT" w:hAnsi="Gill Sans MT" w:cs="Arial"/>
                <w:sz w:val="22"/>
                <w:szCs w:val="22"/>
              </w:rPr>
              <w:t>Approachable, good listener, easy to talk to</w:t>
            </w:r>
          </w:p>
          <w:p w14:paraId="4E5495C8" w14:textId="77777777" w:rsidR="007B2497" w:rsidRPr="00D17F11" w:rsidRDefault="007B2497" w:rsidP="005A37DB">
            <w:pPr>
              <w:ind w:left="-24"/>
              <w:jc w:val="both"/>
              <w:rPr>
                <w:rFonts w:ascii="Gill Sans MT" w:hAnsi="Gill Sans MT" w:cs="Arial"/>
                <w:b/>
                <w:sz w:val="22"/>
                <w:szCs w:val="22"/>
              </w:rPr>
            </w:pPr>
            <w:r w:rsidRPr="00D17F11">
              <w:rPr>
                <w:rFonts w:ascii="Gill Sans MT" w:hAnsi="Gill Sans MT" w:cs="Arial"/>
                <w:b/>
                <w:sz w:val="22"/>
                <w:szCs w:val="22"/>
              </w:rPr>
              <w:t>Creativity:</w:t>
            </w:r>
          </w:p>
          <w:p w14:paraId="1E02EE41" w14:textId="77777777" w:rsidR="007B2497" w:rsidRPr="00D17F11" w:rsidRDefault="007B2497" w:rsidP="005A37DB">
            <w:pPr>
              <w:pStyle w:val="ListParagraph"/>
              <w:numPr>
                <w:ilvl w:val="0"/>
                <w:numId w:val="17"/>
              </w:numPr>
              <w:jc w:val="both"/>
              <w:rPr>
                <w:rFonts w:ascii="Gill Sans MT" w:hAnsi="Gill Sans MT" w:cs="Arial"/>
                <w:sz w:val="22"/>
                <w:szCs w:val="22"/>
              </w:rPr>
            </w:pPr>
            <w:r w:rsidRPr="00D17F11">
              <w:rPr>
                <w:rFonts w:ascii="Gill Sans MT" w:hAnsi="Gill Sans MT" w:cs="Arial"/>
                <w:sz w:val="22"/>
                <w:szCs w:val="22"/>
              </w:rPr>
              <w:t>Develops and encourages new and innovative solutions</w:t>
            </w:r>
          </w:p>
          <w:p w14:paraId="717AE9DC" w14:textId="77777777" w:rsidR="007B2497" w:rsidRPr="00D17F11" w:rsidRDefault="007B2497" w:rsidP="005A37DB">
            <w:pPr>
              <w:pStyle w:val="ListParagraph"/>
              <w:numPr>
                <w:ilvl w:val="0"/>
                <w:numId w:val="17"/>
              </w:numPr>
              <w:jc w:val="both"/>
              <w:rPr>
                <w:rFonts w:ascii="Gill Sans MT" w:hAnsi="Gill Sans MT" w:cs="Arial"/>
                <w:sz w:val="22"/>
                <w:szCs w:val="22"/>
              </w:rPr>
            </w:pPr>
            <w:r w:rsidRPr="00D17F11">
              <w:rPr>
                <w:rFonts w:ascii="Gill Sans MT" w:hAnsi="Gill Sans MT" w:cs="Arial"/>
                <w:sz w:val="22"/>
                <w:szCs w:val="22"/>
              </w:rPr>
              <w:t>Willing to take disciplined risks</w:t>
            </w:r>
          </w:p>
          <w:p w14:paraId="136A8A3F" w14:textId="77777777" w:rsidR="007B2497" w:rsidRPr="00D17F11" w:rsidRDefault="007B2497" w:rsidP="005A37DB">
            <w:pPr>
              <w:ind w:left="-24"/>
              <w:jc w:val="both"/>
              <w:rPr>
                <w:rFonts w:ascii="Gill Sans MT" w:hAnsi="Gill Sans MT" w:cs="Arial"/>
                <w:b/>
                <w:sz w:val="22"/>
                <w:szCs w:val="22"/>
              </w:rPr>
            </w:pPr>
            <w:r w:rsidRPr="00D17F11">
              <w:rPr>
                <w:rFonts w:ascii="Gill Sans MT" w:hAnsi="Gill Sans MT" w:cs="Arial"/>
                <w:b/>
                <w:sz w:val="22"/>
                <w:szCs w:val="22"/>
              </w:rPr>
              <w:t>Integrity:</w:t>
            </w:r>
          </w:p>
          <w:p w14:paraId="794646F5" w14:textId="77777777" w:rsidR="007B2497" w:rsidRPr="00D17F11" w:rsidRDefault="007B2497" w:rsidP="005A37DB">
            <w:pPr>
              <w:pStyle w:val="ListParagraph"/>
              <w:numPr>
                <w:ilvl w:val="0"/>
                <w:numId w:val="17"/>
              </w:numPr>
              <w:jc w:val="both"/>
              <w:rPr>
                <w:rFonts w:ascii="Gill Sans MT" w:hAnsi="Gill Sans MT" w:cs="Arial"/>
                <w:sz w:val="22"/>
                <w:szCs w:val="22"/>
              </w:rPr>
            </w:pPr>
            <w:r w:rsidRPr="00D17F11">
              <w:rPr>
                <w:rFonts w:ascii="Gill Sans MT" w:hAnsi="Gill Sans MT" w:cs="Arial"/>
                <w:sz w:val="22"/>
                <w:szCs w:val="22"/>
              </w:rPr>
              <w:t>Honest, encourages openness and transparency</w:t>
            </w:r>
          </w:p>
          <w:p w14:paraId="181D2E6D" w14:textId="77777777" w:rsidR="007B2497" w:rsidRPr="00D17F11" w:rsidRDefault="007B2497" w:rsidP="005A37DB">
            <w:pPr>
              <w:jc w:val="both"/>
              <w:rPr>
                <w:rFonts w:ascii="Gill Sans MT" w:hAnsi="Gill Sans MT" w:cs="Arial"/>
                <w:sz w:val="22"/>
                <w:szCs w:val="22"/>
              </w:rPr>
            </w:pPr>
          </w:p>
        </w:tc>
      </w:tr>
      <w:tr w:rsidR="007B2497" w:rsidRPr="00D17F11" w14:paraId="24559E2D" w14:textId="77777777" w:rsidTr="001A0EE1">
        <w:tc>
          <w:tcPr>
            <w:tcW w:w="9664" w:type="dxa"/>
            <w:gridSpan w:val="2"/>
            <w:tcBorders>
              <w:top w:val="single" w:sz="4" w:space="0" w:color="000000"/>
              <w:left w:val="single" w:sz="4" w:space="0" w:color="000000"/>
              <w:bottom w:val="single" w:sz="4" w:space="0" w:color="000000"/>
              <w:right w:val="single" w:sz="4" w:space="0" w:color="000000"/>
            </w:tcBorders>
          </w:tcPr>
          <w:p w14:paraId="109484C9" w14:textId="23F20AAF" w:rsidR="007B2497" w:rsidRDefault="007B2497" w:rsidP="005A37DB">
            <w:pPr>
              <w:snapToGrid w:val="0"/>
              <w:jc w:val="both"/>
              <w:rPr>
                <w:rFonts w:ascii="Gill Sans MT" w:hAnsi="Gill Sans MT" w:cs="Arial"/>
                <w:b/>
                <w:sz w:val="22"/>
                <w:szCs w:val="22"/>
              </w:rPr>
            </w:pPr>
            <w:r w:rsidRPr="00D17F11">
              <w:rPr>
                <w:rFonts w:ascii="Gill Sans MT" w:hAnsi="Gill Sans MT" w:cs="Arial"/>
                <w:b/>
                <w:sz w:val="22"/>
                <w:szCs w:val="22"/>
              </w:rPr>
              <w:lastRenderedPageBreak/>
              <w:t>QUALIFICATIONS AND EXPERIENCE</w:t>
            </w:r>
          </w:p>
          <w:p w14:paraId="1790AE86" w14:textId="2D8E5DB3" w:rsidR="00D17F11" w:rsidRPr="00D17F11" w:rsidRDefault="00D17F11" w:rsidP="005A37DB">
            <w:pPr>
              <w:snapToGrid w:val="0"/>
              <w:jc w:val="both"/>
              <w:rPr>
                <w:rFonts w:ascii="Gill Sans MT" w:hAnsi="Gill Sans MT" w:cs="Arial"/>
                <w:b/>
                <w:sz w:val="22"/>
                <w:szCs w:val="22"/>
              </w:rPr>
            </w:pPr>
            <w:r>
              <w:rPr>
                <w:rFonts w:ascii="Gill Sans MT" w:hAnsi="Gill Sans MT" w:cs="Arial"/>
                <w:b/>
                <w:sz w:val="22"/>
                <w:szCs w:val="22"/>
              </w:rPr>
              <w:t>Essential</w:t>
            </w:r>
            <w:bookmarkStart w:id="0" w:name="_GoBack"/>
            <w:bookmarkEnd w:id="0"/>
          </w:p>
          <w:p w14:paraId="2CB6BA5C" w14:textId="77777777" w:rsidR="007044B6" w:rsidRPr="00D17F11" w:rsidRDefault="007B2497"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Development professional with a relevant Masters</w:t>
            </w:r>
            <w:r w:rsidR="009E30EF" w:rsidRPr="00D17F11">
              <w:rPr>
                <w:rFonts w:ascii="Gill Sans MT" w:hAnsi="Gill Sans MT" w:cs="Arial"/>
                <w:sz w:val="22"/>
                <w:szCs w:val="22"/>
              </w:rPr>
              <w:t>’</w:t>
            </w:r>
            <w:r w:rsidRPr="00D17F11">
              <w:rPr>
                <w:rFonts w:ascii="Gill Sans MT" w:hAnsi="Gill Sans MT" w:cs="Arial"/>
                <w:sz w:val="22"/>
                <w:szCs w:val="22"/>
              </w:rPr>
              <w:t xml:space="preserve"> Degree or equivalent professional experience.</w:t>
            </w:r>
            <w:r w:rsidR="007044B6" w:rsidRPr="00D17F11">
              <w:rPr>
                <w:rFonts w:ascii="Gill Sans MT" w:hAnsi="Gill Sans MT" w:cs="Arial"/>
                <w:sz w:val="22"/>
                <w:szCs w:val="22"/>
              </w:rPr>
              <w:t xml:space="preserve"> </w:t>
            </w:r>
            <w:r w:rsidR="00E63B5A" w:rsidRPr="00D17F11">
              <w:rPr>
                <w:rFonts w:ascii="Gill Sans MT" w:hAnsi="Gill Sans MT" w:cs="Arial"/>
                <w:sz w:val="22"/>
                <w:szCs w:val="22"/>
              </w:rPr>
              <w:t>Recommended 5 years</w:t>
            </w:r>
            <w:r w:rsidR="003F321C" w:rsidRPr="00D17F11">
              <w:rPr>
                <w:rFonts w:ascii="Gill Sans MT" w:hAnsi="Gill Sans MT" w:cs="Arial"/>
                <w:sz w:val="22"/>
                <w:szCs w:val="22"/>
              </w:rPr>
              <w:t>’</w:t>
            </w:r>
            <w:r w:rsidR="00E36B79" w:rsidRPr="00D17F11">
              <w:rPr>
                <w:rFonts w:ascii="Gill Sans MT" w:hAnsi="Gill Sans MT" w:cs="Arial"/>
                <w:sz w:val="22"/>
                <w:szCs w:val="22"/>
              </w:rPr>
              <w:t xml:space="preserve"> </w:t>
            </w:r>
            <w:r w:rsidR="00E63B5A" w:rsidRPr="00D17F11">
              <w:rPr>
                <w:rFonts w:ascii="Gill Sans MT" w:hAnsi="Gill Sans MT" w:cs="Arial"/>
                <w:sz w:val="22"/>
                <w:szCs w:val="22"/>
              </w:rPr>
              <w:t>experience</w:t>
            </w:r>
            <w:r w:rsidR="00E36B79" w:rsidRPr="00D17F11">
              <w:rPr>
                <w:rFonts w:ascii="Gill Sans MT" w:hAnsi="Gill Sans MT" w:cs="Arial"/>
                <w:sz w:val="22"/>
                <w:szCs w:val="22"/>
              </w:rPr>
              <w:t xml:space="preserve"> in </w:t>
            </w:r>
            <w:r w:rsidR="007044B6" w:rsidRPr="00D17F11">
              <w:rPr>
                <w:rFonts w:ascii="Gill Sans MT" w:hAnsi="Gill Sans MT" w:cs="Arial"/>
                <w:sz w:val="22"/>
                <w:szCs w:val="22"/>
              </w:rPr>
              <w:t>FSL, with significant experience in emergency contexts</w:t>
            </w:r>
          </w:p>
          <w:p w14:paraId="79181CC2" w14:textId="77777777" w:rsidR="007044B6" w:rsidRPr="00D17F11" w:rsidRDefault="007044B6"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Excellent understanding of household level economics, preferably HEA specific experience</w:t>
            </w:r>
          </w:p>
          <w:p w14:paraId="2D14274D" w14:textId="77777777" w:rsidR="007044B6" w:rsidRPr="00D17F11" w:rsidRDefault="007044B6"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Prior experience in assessment, design and implementation of cash transfer, voucher, and food distribution programmes </w:t>
            </w:r>
          </w:p>
          <w:p w14:paraId="7934934E" w14:textId="77777777" w:rsidR="007044B6" w:rsidRPr="00D17F11" w:rsidRDefault="007044B6"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Ability to link micro-level impacts on children with macro trends at national and regional level. </w:t>
            </w:r>
          </w:p>
          <w:p w14:paraId="71040B79" w14:textId="77777777" w:rsidR="007044B6" w:rsidRPr="00D17F11" w:rsidRDefault="007044B6"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Strong analytic and planning skills </w:t>
            </w:r>
          </w:p>
          <w:p w14:paraId="43390FC7" w14:textId="77777777" w:rsidR="00E63B5A" w:rsidRPr="00D17F11" w:rsidRDefault="00E63B5A"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Excellent coordination and interpersonal skills with the ability to communicate and negotiate clearly and </w:t>
            </w:r>
            <w:r w:rsidR="007044B6" w:rsidRPr="00D17F11">
              <w:rPr>
                <w:rFonts w:ascii="Gill Sans MT" w:hAnsi="Gill Sans MT" w:cs="Arial"/>
                <w:sz w:val="22"/>
                <w:szCs w:val="22"/>
              </w:rPr>
              <w:t>effectively at all levels;</w:t>
            </w:r>
          </w:p>
          <w:p w14:paraId="7F1F11A4" w14:textId="77777777" w:rsidR="00E36B79" w:rsidRPr="00D17F11" w:rsidRDefault="00E36B79"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Excellent writing/editing, budget development and presentation/communication skills. </w:t>
            </w:r>
            <w:r w:rsidR="007044B6" w:rsidRPr="00D17F11">
              <w:rPr>
                <w:rFonts w:ascii="Gill Sans MT" w:hAnsi="Gill Sans MT" w:cs="Arial"/>
                <w:sz w:val="22"/>
                <w:szCs w:val="22"/>
              </w:rPr>
              <w:t>Ability to present complex information in a succinct and compelling manner.</w:t>
            </w:r>
          </w:p>
          <w:p w14:paraId="65F4C44D" w14:textId="77777777" w:rsidR="007B2497" w:rsidRPr="00D17F11" w:rsidRDefault="007B2497"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Proven rep</w:t>
            </w:r>
            <w:r w:rsidR="007044B6" w:rsidRPr="00D17F11">
              <w:rPr>
                <w:rFonts w:ascii="Gill Sans MT" w:hAnsi="Gill Sans MT" w:cs="Arial"/>
                <w:sz w:val="22"/>
                <w:szCs w:val="22"/>
              </w:rPr>
              <w:t>resentation skills</w:t>
            </w:r>
          </w:p>
          <w:p w14:paraId="7A1BA465" w14:textId="77777777" w:rsidR="007044B6" w:rsidRPr="00D17F11" w:rsidRDefault="007044B6"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 xml:space="preserve">Strong results orientation, with the ability to challenge existing </w:t>
            </w:r>
            <w:r w:rsidR="000914AB" w:rsidRPr="00D17F11">
              <w:rPr>
                <w:rFonts w:ascii="Gill Sans MT" w:hAnsi="Gill Sans MT" w:cs="Arial"/>
                <w:sz w:val="22"/>
                <w:szCs w:val="22"/>
              </w:rPr>
              <w:t>mind-sets</w:t>
            </w:r>
            <w:r w:rsidRPr="00D17F11">
              <w:rPr>
                <w:rFonts w:ascii="Gill Sans MT" w:hAnsi="Gill Sans MT" w:cs="Arial"/>
                <w:sz w:val="22"/>
                <w:szCs w:val="22"/>
              </w:rPr>
              <w:t xml:space="preserve">. </w:t>
            </w:r>
          </w:p>
          <w:p w14:paraId="117EC283" w14:textId="77777777" w:rsidR="007044B6" w:rsidRPr="00D17F11" w:rsidRDefault="007044B6" w:rsidP="005A37DB">
            <w:pPr>
              <w:keepNext/>
              <w:numPr>
                <w:ilvl w:val="0"/>
                <w:numId w:val="7"/>
              </w:numPr>
              <w:tabs>
                <w:tab w:val="left" w:pos="1276"/>
              </w:tabs>
              <w:ind w:left="360"/>
              <w:jc w:val="both"/>
              <w:outlineLvl w:val="2"/>
              <w:rPr>
                <w:rFonts w:ascii="Gill Sans MT" w:hAnsi="Gill Sans MT" w:cs="Arial"/>
                <w:sz w:val="22"/>
                <w:szCs w:val="22"/>
              </w:rPr>
            </w:pPr>
            <w:r w:rsidRPr="00D17F11">
              <w:rPr>
                <w:rFonts w:ascii="Gill Sans MT" w:hAnsi="Gill Sans MT" w:cs="Arial"/>
                <w:sz w:val="22"/>
                <w:szCs w:val="22"/>
              </w:rPr>
              <w:t>Experience of solving complex issues through analysis, definition of a clear way forward and ensuring buy in</w:t>
            </w:r>
          </w:p>
          <w:p w14:paraId="46F8CCF8" w14:textId="77777777" w:rsidR="007B2497" w:rsidRPr="00D17F11" w:rsidRDefault="007B2497" w:rsidP="005A37DB">
            <w:pPr>
              <w:numPr>
                <w:ilvl w:val="0"/>
                <w:numId w:val="7"/>
              </w:numPr>
              <w:ind w:left="360"/>
              <w:jc w:val="both"/>
              <w:rPr>
                <w:rFonts w:ascii="Gill Sans MT" w:hAnsi="Gill Sans MT" w:cs="Arial"/>
                <w:sz w:val="22"/>
                <w:szCs w:val="22"/>
              </w:rPr>
            </w:pPr>
            <w:r w:rsidRPr="00D17F11">
              <w:rPr>
                <w:rFonts w:ascii="Gill Sans MT" w:hAnsi="Gill Sans MT" w:cs="Arial"/>
                <w:sz w:val="22"/>
                <w:szCs w:val="22"/>
              </w:rPr>
              <w:t>Highly developed cultural awareness and ability to work well in an international environment with people from diverse backgrounds and cultures.</w:t>
            </w:r>
          </w:p>
          <w:p w14:paraId="51DC1478" w14:textId="77777777" w:rsidR="007044B6" w:rsidRPr="00D17F11" w:rsidRDefault="007B2497" w:rsidP="005A37DB">
            <w:pPr>
              <w:keepNext/>
              <w:numPr>
                <w:ilvl w:val="0"/>
                <w:numId w:val="7"/>
              </w:numPr>
              <w:tabs>
                <w:tab w:val="left" w:pos="1276"/>
              </w:tabs>
              <w:ind w:left="360"/>
              <w:jc w:val="both"/>
              <w:outlineLvl w:val="2"/>
              <w:rPr>
                <w:rFonts w:ascii="Gill Sans MT" w:hAnsi="Gill Sans MT" w:cs="Arial"/>
                <w:sz w:val="22"/>
                <w:szCs w:val="22"/>
              </w:rPr>
            </w:pPr>
            <w:r w:rsidRPr="00D17F11">
              <w:rPr>
                <w:rFonts w:ascii="Gill Sans MT" w:hAnsi="Gill Sans MT" w:cs="Arial"/>
                <w:sz w:val="22"/>
                <w:szCs w:val="22"/>
              </w:rPr>
              <w:t>Ability and willingness to dramatically change work practices and hours, and work with incoming</w:t>
            </w:r>
            <w:r w:rsidR="007044B6" w:rsidRPr="00D17F11">
              <w:rPr>
                <w:rFonts w:ascii="Gill Sans MT" w:hAnsi="Gill Sans MT" w:cs="Arial"/>
                <w:sz w:val="22"/>
                <w:szCs w:val="22"/>
              </w:rPr>
              <w:t xml:space="preserve"> emergency</w:t>
            </w:r>
            <w:r w:rsidRPr="00D17F11">
              <w:rPr>
                <w:rFonts w:ascii="Gill Sans MT" w:hAnsi="Gill Sans MT" w:cs="Arial"/>
                <w:sz w:val="22"/>
                <w:szCs w:val="22"/>
              </w:rPr>
              <w:t xml:space="preserve"> surge teams</w:t>
            </w:r>
            <w:r w:rsidR="007044B6" w:rsidRPr="00D17F11">
              <w:rPr>
                <w:rFonts w:ascii="Gill Sans MT" w:hAnsi="Gill Sans MT" w:cs="Arial"/>
                <w:sz w:val="22"/>
                <w:szCs w:val="22"/>
              </w:rPr>
              <w:t xml:space="preserve">. Proven ability in working in insecure or hardship environments and to work under tight deadlines </w:t>
            </w:r>
          </w:p>
          <w:p w14:paraId="030A1949" w14:textId="77777777" w:rsidR="007044B6" w:rsidRPr="00D17F11" w:rsidRDefault="007044B6" w:rsidP="005A37DB">
            <w:pPr>
              <w:keepNext/>
              <w:numPr>
                <w:ilvl w:val="0"/>
                <w:numId w:val="7"/>
              </w:numPr>
              <w:tabs>
                <w:tab w:val="left" w:pos="1276"/>
              </w:tabs>
              <w:ind w:left="360"/>
              <w:jc w:val="both"/>
              <w:outlineLvl w:val="2"/>
              <w:rPr>
                <w:rFonts w:ascii="Gill Sans MT" w:hAnsi="Gill Sans MT" w:cs="Arial"/>
                <w:sz w:val="22"/>
                <w:szCs w:val="22"/>
              </w:rPr>
            </w:pPr>
            <w:r w:rsidRPr="00D17F11">
              <w:rPr>
                <w:rFonts w:ascii="Gill Sans MT" w:hAnsi="Gill Sans MT" w:cs="Arial"/>
                <w:sz w:val="22"/>
                <w:szCs w:val="22"/>
              </w:rPr>
              <w:t xml:space="preserve">Ability and willingness to travel extensively to field sites and work independently </w:t>
            </w:r>
          </w:p>
          <w:p w14:paraId="3578C941" w14:textId="77777777" w:rsidR="007B2497" w:rsidRPr="00D17F11" w:rsidRDefault="007B2497" w:rsidP="005A37DB">
            <w:pPr>
              <w:keepNext/>
              <w:numPr>
                <w:ilvl w:val="0"/>
                <w:numId w:val="7"/>
              </w:numPr>
              <w:tabs>
                <w:tab w:val="left" w:pos="1276"/>
              </w:tabs>
              <w:ind w:left="360"/>
              <w:jc w:val="both"/>
              <w:outlineLvl w:val="2"/>
              <w:rPr>
                <w:rFonts w:ascii="Gill Sans MT" w:hAnsi="Gill Sans MT" w:cs="Arial"/>
                <w:sz w:val="22"/>
                <w:szCs w:val="22"/>
              </w:rPr>
            </w:pPr>
            <w:r w:rsidRPr="00D17F11">
              <w:rPr>
                <w:rFonts w:ascii="Gill Sans MT" w:hAnsi="Gill Sans MT" w:cs="Arial"/>
                <w:sz w:val="22"/>
                <w:szCs w:val="22"/>
              </w:rPr>
              <w:t>Fluency in English, both verbal and written, required.</w:t>
            </w:r>
          </w:p>
          <w:p w14:paraId="75CDA43F" w14:textId="77777777" w:rsidR="007044B6" w:rsidRPr="00D17F11" w:rsidRDefault="007B2497" w:rsidP="005A37DB">
            <w:pPr>
              <w:keepNext/>
              <w:numPr>
                <w:ilvl w:val="0"/>
                <w:numId w:val="7"/>
              </w:numPr>
              <w:tabs>
                <w:tab w:val="left" w:pos="1276"/>
              </w:tabs>
              <w:ind w:left="360"/>
              <w:jc w:val="both"/>
              <w:outlineLvl w:val="2"/>
              <w:rPr>
                <w:rFonts w:ascii="Gill Sans MT" w:hAnsi="Gill Sans MT" w:cs="Arial"/>
                <w:sz w:val="22"/>
                <w:szCs w:val="22"/>
              </w:rPr>
            </w:pPr>
            <w:r w:rsidRPr="00D17F11">
              <w:rPr>
                <w:rFonts w:ascii="Gill Sans MT" w:hAnsi="Gill Sans MT" w:cs="Arial"/>
                <w:sz w:val="22"/>
                <w:szCs w:val="22"/>
              </w:rPr>
              <w:t>Commitment to Save the Children values, including willingness to abide by and enforce the Child Safeguarding policy.</w:t>
            </w:r>
            <w:r w:rsidR="007044B6" w:rsidRPr="00D17F11">
              <w:rPr>
                <w:rFonts w:ascii="Gill Sans MT" w:hAnsi="Gill Sans MT" w:cs="Arial"/>
                <w:sz w:val="22"/>
                <w:szCs w:val="22"/>
              </w:rPr>
              <w:t xml:space="preserve"> </w:t>
            </w:r>
          </w:p>
          <w:p w14:paraId="6D22E95D" w14:textId="77777777" w:rsidR="007044B6" w:rsidRPr="00D17F11" w:rsidRDefault="007044B6" w:rsidP="005A37DB">
            <w:pPr>
              <w:keepNext/>
              <w:tabs>
                <w:tab w:val="left" w:pos="1276"/>
              </w:tabs>
              <w:jc w:val="both"/>
              <w:outlineLvl w:val="2"/>
              <w:rPr>
                <w:rFonts w:ascii="Gill Sans MT" w:hAnsi="Gill Sans MT" w:cs="Arial"/>
                <w:sz w:val="22"/>
                <w:szCs w:val="22"/>
              </w:rPr>
            </w:pPr>
          </w:p>
          <w:p w14:paraId="6F5F84F3" w14:textId="2A233697" w:rsidR="007044B6" w:rsidRPr="00D17F11" w:rsidRDefault="007044B6" w:rsidP="005A37DB">
            <w:pPr>
              <w:keepNext/>
              <w:tabs>
                <w:tab w:val="left" w:pos="1276"/>
              </w:tabs>
              <w:jc w:val="both"/>
              <w:outlineLvl w:val="2"/>
              <w:rPr>
                <w:rFonts w:ascii="Gill Sans MT" w:hAnsi="Gill Sans MT" w:cs="Arial"/>
                <w:b/>
                <w:sz w:val="22"/>
                <w:szCs w:val="22"/>
              </w:rPr>
            </w:pPr>
            <w:r w:rsidRPr="00D17F11">
              <w:rPr>
                <w:rFonts w:ascii="Gill Sans MT" w:hAnsi="Gill Sans MT" w:cs="Arial"/>
                <w:b/>
                <w:sz w:val="22"/>
                <w:szCs w:val="22"/>
              </w:rPr>
              <w:t xml:space="preserve">Desirable </w:t>
            </w:r>
          </w:p>
          <w:p w14:paraId="3E7C5B55" w14:textId="77777777" w:rsidR="007044B6" w:rsidRPr="00D17F11" w:rsidRDefault="007044B6" w:rsidP="005A37DB">
            <w:pPr>
              <w:pStyle w:val="ListParagraph"/>
              <w:keepNext/>
              <w:numPr>
                <w:ilvl w:val="0"/>
                <w:numId w:val="30"/>
              </w:numPr>
              <w:tabs>
                <w:tab w:val="left" w:pos="1276"/>
              </w:tabs>
              <w:jc w:val="both"/>
              <w:outlineLvl w:val="2"/>
              <w:rPr>
                <w:rFonts w:ascii="Gill Sans MT" w:hAnsi="Gill Sans MT" w:cs="Arial"/>
                <w:sz w:val="22"/>
                <w:szCs w:val="22"/>
              </w:rPr>
            </w:pPr>
            <w:r w:rsidRPr="00D17F11">
              <w:rPr>
                <w:rFonts w:ascii="Gill Sans MT" w:hAnsi="Gill Sans MT" w:cs="Arial"/>
                <w:sz w:val="22"/>
                <w:szCs w:val="22"/>
              </w:rPr>
              <w:t xml:space="preserve">Previous experience in South Sudan </w:t>
            </w:r>
          </w:p>
          <w:p w14:paraId="43C8ABDD" w14:textId="77777777" w:rsidR="007B2497" w:rsidRPr="00D17F11" w:rsidRDefault="007044B6" w:rsidP="005A37DB">
            <w:pPr>
              <w:pStyle w:val="ListParagraph"/>
              <w:keepNext/>
              <w:numPr>
                <w:ilvl w:val="0"/>
                <w:numId w:val="30"/>
              </w:numPr>
              <w:tabs>
                <w:tab w:val="left" w:pos="1276"/>
              </w:tabs>
              <w:jc w:val="both"/>
              <w:outlineLvl w:val="2"/>
              <w:rPr>
                <w:rFonts w:ascii="Gill Sans MT" w:hAnsi="Gill Sans MT" w:cs="Arial"/>
                <w:sz w:val="22"/>
                <w:szCs w:val="22"/>
              </w:rPr>
            </w:pPr>
            <w:r w:rsidRPr="00D17F11">
              <w:rPr>
                <w:rFonts w:ascii="Gill Sans MT" w:hAnsi="Gill Sans MT" w:cs="Arial"/>
                <w:sz w:val="22"/>
                <w:szCs w:val="22"/>
              </w:rPr>
              <w:t>Experience in Household Economy Approach (HEA), Cost of Diet (</w:t>
            </w:r>
            <w:proofErr w:type="spellStart"/>
            <w:r w:rsidRPr="00D17F11">
              <w:rPr>
                <w:rFonts w:ascii="Gill Sans MT" w:hAnsi="Gill Sans MT" w:cs="Arial"/>
                <w:sz w:val="22"/>
                <w:szCs w:val="22"/>
              </w:rPr>
              <w:t>CoD</w:t>
            </w:r>
            <w:proofErr w:type="spellEnd"/>
            <w:r w:rsidRPr="00D17F11">
              <w:rPr>
                <w:rFonts w:ascii="Gill Sans MT" w:hAnsi="Gill Sans MT" w:cs="Arial"/>
                <w:sz w:val="22"/>
                <w:szCs w:val="22"/>
              </w:rPr>
              <w:t>), Integrated Food Security Phased Classification, cash transfer programming (CTP), and Emergency Markets Mapping and Assessment (EMMA)</w:t>
            </w:r>
          </w:p>
          <w:p w14:paraId="04760AEA" w14:textId="77777777" w:rsidR="00226D39" w:rsidRPr="00D17F11" w:rsidRDefault="00226D39" w:rsidP="005A37DB">
            <w:pPr>
              <w:keepNext/>
              <w:tabs>
                <w:tab w:val="left" w:pos="1276"/>
              </w:tabs>
              <w:jc w:val="both"/>
              <w:outlineLvl w:val="2"/>
              <w:rPr>
                <w:rFonts w:ascii="Gill Sans MT" w:hAnsi="Gill Sans MT" w:cs="Arial"/>
                <w:sz w:val="22"/>
                <w:szCs w:val="22"/>
              </w:rPr>
            </w:pPr>
          </w:p>
          <w:p w14:paraId="3F8D6D61" w14:textId="77777777" w:rsidR="00226D39" w:rsidRPr="00D17F11" w:rsidRDefault="00226D39" w:rsidP="005A37DB">
            <w:pPr>
              <w:keepNext/>
              <w:tabs>
                <w:tab w:val="left" w:pos="1276"/>
              </w:tabs>
              <w:jc w:val="both"/>
              <w:outlineLvl w:val="2"/>
              <w:rPr>
                <w:rFonts w:ascii="Gill Sans MT" w:hAnsi="Gill Sans MT" w:cs="Arial"/>
                <w:sz w:val="22"/>
                <w:szCs w:val="22"/>
              </w:rPr>
            </w:pPr>
            <w:r w:rsidRPr="00D17F11">
              <w:rPr>
                <w:rFonts w:ascii="Gill Sans MT" w:hAnsi="Gill Sans MT" w:cs="Arial"/>
                <w:sz w:val="22"/>
                <w:szCs w:val="22"/>
              </w:rPr>
              <w:t>Female candidates are highly encouraged to apply</w:t>
            </w:r>
          </w:p>
          <w:p w14:paraId="2FA9E8D2" w14:textId="77777777" w:rsidR="00226D39" w:rsidRPr="00D17F11" w:rsidRDefault="00226D39" w:rsidP="005A37DB">
            <w:pPr>
              <w:keepNext/>
              <w:tabs>
                <w:tab w:val="left" w:pos="1276"/>
              </w:tabs>
              <w:jc w:val="both"/>
              <w:outlineLvl w:val="2"/>
              <w:rPr>
                <w:rFonts w:ascii="Gill Sans MT" w:hAnsi="Gill Sans MT" w:cs="Arial"/>
                <w:sz w:val="22"/>
                <w:szCs w:val="22"/>
              </w:rPr>
            </w:pPr>
          </w:p>
        </w:tc>
      </w:tr>
      <w:tr w:rsidR="007B2497" w:rsidRPr="00D17F11" w14:paraId="764E43E0" w14:textId="77777777" w:rsidTr="001A0EE1">
        <w:tc>
          <w:tcPr>
            <w:tcW w:w="9664" w:type="dxa"/>
            <w:gridSpan w:val="2"/>
            <w:tcBorders>
              <w:top w:val="single" w:sz="4" w:space="0" w:color="000000"/>
              <w:left w:val="single" w:sz="4" w:space="0" w:color="000000"/>
              <w:bottom w:val="single" w:sz="4" w:space="0" w:color="000000"/>
              <w:right w:val="single" w:sz="4" w:space="0" w:color="000000"/>
            </w:tcBorders>
          </w:tcPr>
          <w:p w14:paraId="03A1EEAE" w14:textId="77777777" w:rsidR="007B2497" w:rsidRPr="00D17F11" w:rsidRDefault="007B2497" w:rsidP="005A37DB">
            <w:pPr>
              <w:keepNext/>
              <w:tabs>
                <w:tab w:val="left" w:pos="1276"/>
              </w:tabs>
              <w:snapToGrid w:val="0"/>
              <w:spacing w:before="120" w:after="120"/>
              <w:jc w:val="both"/>
              <w:outlineLvl w:val="2"/>
              <w:rPr>
                <w:rFonts w:ascii="Gill Sans MT" w:hAnsi="Gill Sans MT" w:cs="Arial"/>
                <w:b/>
                <w:sz w:val="22"/>
                <w:szCs w:val="22"/>
              </w:rPr>
            </w:pPr>
            <w:r w:rsidRPr="00D17F11">
              <w:rPr>
                <w:rFonts w:ascii="Gill Sans MT" w:hAnsi="Gill Sans MT" w:cs="Arial"/>
                <w:b/>
                <w:sz w:val="22"/>
                <w:szCs w:val="22"/>
              </w:rPr>
              <w:t xml:space="preserve">Date of issue:      </w:t>
            </w:r>
            <w:r w:rsidR="009523A5" w:rsidRPr="00D17F11">
              <w:rPr>
                <w:rFonts w:ascii="Gill Sans MT" w:hAnsi="Gill Sans MT" w:cs="Arial"/>
                <w:b/>
                <w:sz w:val="22"/>
                <w:szCs w:val="22"/>
              </w:rPr>
              <w:t>4.11.2016</w:t>
            </w:r>
            <w:r w:rsidRPr="00D17F11">
              <w:rPr>
                <w:rFonts w:ascii="Gill Sans MT" w:hAnsi="Gill Sans MT" w:cs="Arial"/>
                <w:b/>
                <w:sz w:val="22"/>
                <w:szCs w:val="22"/>
              </w:rPr>
              <w:t xml:space="preserve">          </w:t>
            </w:r>
            <w:r w:rsidR="009523A5" w:rsidRPr="00D17F11">
              <w:rPr>
                <w:rFonts w:ascii="Gill Sans MT" w:hAnsi="Gill Sans MT" w:cs="Arial"/>
                <w:b/>
                <w:sz w:val="22"/>
                <w:szCs w:val="22"/>
              </w:rPr>
              <w:t xml:space="preserve">                                                     </w:t>
            </w:r>
            <w:r w:rsidRPr="00D17F11">
              <w:rPr>
                <w:rFonts w:ascii="Gill Sans MT" w:hAnsi="Gill Sans MT" w:cs="Arial"/>
                <w:b/>
                <w:sz w:val="22"/>
                <w:szCs w:val="22"/>
              </w:rPr>
              <w:t xml:space="preserve">Author : </w:t>
            </w:r>
            <w:r w:rsidR="009523A5" w:rsidRPr="00D17F11">
              <w:rPr>
                <w:rFonts w:ascii="Gill Sans MT" w:hAnsi="Gill Sans MT" w:cs="Arial"/>
                <w:b/>
                <w:sz w:val="22"/>
                <w:szCs w:val="22"/>
              </w:rPr>
              <w:t>Bester Mulauzi</w:t>
            </w:r>
          </w:p>
        </w:tc>
      </w:tr>
    </w:tbl>
    <w:p w14:paraId="338EF132" w14:textId="77777777" w:rsidR="007B2497" w:rsidRPr="00D17F11" w:rsidRDefault="007B2497" w:rsidP="005A37DB">
      <w:pPr>
        <w:jc w:val="both"/>
        <w:rPr>
          <w:rFonts w:ascii="Gill Sans MT" w:hAnsi="Gill Sans MT"/>
          <w:sz w:val="22"/>
          <w:szCs w:val="22"/>
        </w:rPr>
      </w:pPr>
    </w:p>
    <w:sectPr w:rsidR="007B2497" w:rsidRPr="00D17F11" w:rsidSect="001A0EE1">
      <w:headerReference w:type="default" r:id="rId7"/>
      <w:footerReference w:type="default" r:id="rId8"/>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BF7A" w14:textId="77777777" w:rsidR="00464AD3" w:rsidRDefault="00464AD3">
      <w:r>
        <w:separator/>
      </w:r>
    </w:p>
  </w:endnote>
  <w:endnote w:type="continuationSeparator" w:id="0">
    <w:p w14:paraId="239DC902" w14:textId="77777777" w:rsidR="00464AD3" w:rsidRDefault="0046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943F" w14:textId="77777777" w:rsidR="007B2497" w:rsidRDefault="007B2497">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F8B0" w14:textId="77777777" w:rsidR="00464AD3" w:rsidRDefault="00464AD3">
      <w:r>
        <w:separator/>
      </w:r>
    </w:p>
  </w:footnote>
  <w:footnote w:type="continuationSeparator" w:id="0">
    <w:p w14:paraId="1EE3EDAD" w14:textId="77777777" w:rsidR="00464AD3" w:rsidRDefault="0046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56CD" w14:textId="77777777" w:rsidR="007B2497" w:rsidRPr="00D17F11" w:rsidRDefault="007B2497">
    <w:pPr>
      <w:pStyle w:val="Header"/>
      <w:ind w:left="-142"/>
      <w:jc w:val="center"/>
      <w:rPr>
        <w:rFonts w:ascii="Gill Sans MT" w:hAnsi="Gill Sans MT"/>
        <w:b/>
        <w:smallCaps/>
        <w:szCs w:val="24"/>
      </w:rPr>
    </w:pPr>
    <w:r w:rsidRPr="00D17F11">
      <w:rPr>
        <w:rFonts w:ascii="Gill Sans MT" w:hAnsi="Gill Sans MT"/>
        <w:b/>
        <w:smallCaps/>
        <w:szCs w:val="24"/>
      </w:rPr>
      <w:t>Save The Children</w:t>
    </w:r>
  </w:p>
  <w:p w14:paraId="4981D39C" w14:textId="77777777" w:rsidR="007B2497" w:rsidRPr="00D17F11" w:rsidRDefault="007B2497">
    <w:pPr>
      <w:pStyle w:val="Header"/>
      <w:ind w:left="-142"/>
      <w:jc w:val="center"/>
      <w:rPr>
        <w:rFonts w:ascii="Gill Sans MT" w:hAnsi="Gill Sans MT"/>
        <w:b/>
        <w:smallCaps/>
        <w:szCs w:val="24"/>
      </w:rPr>
    </w:pPr>
    <w:r w:rsidRPr="00D17F11">
      <w:rPr>
        <w:rFonts w:ascii="Gill Sans MT" w:hAnsi="Gill Sans MT"/>
        <w:b/>
        <w:smallCaps/>
        <w:szCs w:val="24"/>
      </w:rPr>
      <w:t>International Programs</w:t>
    </w:r>
  </w:p>
  <w:p w14:paraId="149FD90C" w14:textId="77777777" w:rsidR="007B2497" w:rsidRPr="00D17F11" w:rsidRDefault="005624A9">
    <w:pPr>
      <w:pStyle w:val="Header"/>
      <w:ind w:left="0"/>
      <w:jc w:val="center"/>
      <w:rPr>
        <w:rFonts w:ascii="Gill Sans MT" w:hAnsi="Gill Sans MT"/>
        <w:b/>
        <w:smallCaps/>
        <w:szCs w:val="24"/>
      </w:rPr>
    </w:pPr>
    <w:r w:rsidRPr="00D17F11">
      <w:rPr>
        <w:rFonts w:ascii="Gill Sans MT" w:hAnsi="Gill Sans MT"/>
        <w:b/>
        <w:smallCaps/>
        <w:szCs w:val="24"/>
      </w:rPr>
      <w:t xml:space="preserve">ROLE </w:t>
    </w:r>
    <w:r w:rsidR="007B2497" w:rsidRPr="00D17F11">
      <w:rPr>
        <w:rFonts w:ascii="Gill Sans MT" w:hAnsi="Gill Sans MT"/>
        <w:b/>
        <w:smallCaps/>
        <w:szCs w:val="24"/>
      </w:rPr>
      <w:t>PROFILE</w:t>
    </w:r>
  </w:p>
  <w:p w14:paraId="53565EE0" w14:textId="77777777" w:rsidR="007B2497" w:rsidRDefault="007B2497">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E6FD60"/>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417A2"/>
    <w:multiLevelType w:val="hybridMultilevel"/>
    <w:tmpl w:val="A7AA9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3" w15:restartNumberingAfterBreak="0">
    <w:nsid w:val="0EAB610F"/>
    <w:multiLevelType w:val="hybridMultilevel"/>
    <w:tmpl w:val="76CA9C9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12383001"/>
    <w:multiLevelType w:val="hybridMultilevel"/>
    <w:tmpl w:val="B72A5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9185EEE"/>
    <w:multiLevelType w:val="hybridMultilevel"/>
    <w:tmpl w:val="1BF6FE82"/>
    <w:lvl w:ilvl="0" w:tplc="BF825ACE">
      <w:start w:val="1"/>
      <w:numFmt w:val="bullet"/>
      <w:lvlText w:val=""/>
      <w:lvlJc w:val="left"/>
      <w:pPr>
        <w:tabs>
          <w:tab w:val="num" w:pos="758"/>
        </w:tabs>
        <w:ind w:left="758" w:hanging="360"/>
      </w:pPr>
      <w:rPr>
        <w:rFonts w:ascii="Symbol" w:hAnsi="Symbol" w:hint="default"/>
        <w:sz w:val="22"/>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16" w15:restartNumberingAfterBreak="0">
    <w:nsid w:val="1D423376"/>
    <w:multiLevelType w:val="hybridMultilevel"/>
    <w:tmpl w:val="6FCA1B0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20761081"/>
    <w:multiLevelType w:val="hybridMultilevel"/>
    <w:tmpl w:val="B428D64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8" w15:restartNumberingAfterBreak="0">
    <w:nsid w:val="28981265"/>
    <w:multiLevelType w:val="hybridMultilevel"/>
    <w:tmpl w:val="A57CF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FA87570"/>
    <w:multiLevelType w:val="hybridMultilevel"/>
    <w:tmpl w:val="3B604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1"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257E5A"/>
    <w:multiLevelType w:val="hybridMultilevel"/>
    <w:tmpl w:val="1D7CA0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044203C"/>
    <w:multiLevelType w:val="hybridMultilevel"/>
    <w:tmpl w:val="56A434A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15:restartNumberingAfterBreak="0">
    <w:nsid w:val="41EC3F1E"/>
    <w:multiLevelType w:val="hybridMultilevel"/>
    <w:tmpl w:val="25162D6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420B641B"/>
    <w:multiLevelType w:val="hybridMultilevel"/>
    <w:tmpl w:val="F00A6E6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7CA5597"/>
    <w:multiLevelType w:val="hybridMultilevel"/>
    <w:tmpl w:val="8E48E4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47F303C3"/>
    <w:multiLevelType w:val="hybridMultilevel"/>
    <w:tmpl w:val="E800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4B2255"/>
    <w:multiLevelType w:val="hybridMultilevel"/>
    <w:tmpl w:val="8A2C4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8F5911"/>
    <w:multiLevelType w:val="hybridMultilevel"/>
    <w:tmpl w:val="67825F2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30" w15:restartNumberingAfterBreak="0">
    <w:nsid w:val="71D000CE"/>
    <w:multiLevelType w:val="hybridMultilevel"/>
    <w:tmpl w:val="27789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B3784"/>
    <w:multiLevelType w:val="hybridMultilevel"/>
    <w:tmpl w:val="273C7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C67518B"/>
    <w:multiLevelType w:val="hybridMultilevel"/>
    <w:tmpl w:val="F3A4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1F6A75"/>
    <w:multiLevelType w:val="hybridMultilevel"/>
    <w:tmpl w:val="BF4EC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12"/>
  </w:num>
  <w:num w:numId="10">
    <w:abstractNumId w:val="20"/>
  </w:num>
  <w:num w:numId="11">
    <w:abstractNumId w:val="33"/>
  </w:num>
  <w:num w:numId="12">
    <w:abstractNumId w:val="29"/>
  </w:num>
  <w:num w:numId="13">
    <w:abstractNumId w:val="17"/>
  </w:num>
  <w:num w:numId="14">
    <w:abstractNumId w:val="28"/>
  </w:num>
  <w:num w:numId="15">
    <w:abstractNumId w:val="11"/>
  </w:num>
  <w:num w:numId="16">
    <w:abstractNumId w:val="18"/>
  </w:num>
  <w:num w:numId="17">
    <w:abstractNumId w:val="19"/>
  </w:num>
  <w:num w:numId="18">
    <w:abstractNumId w:val="21"/>
  </w:num>
  <w:num w:numId="19">
    <w:abstractNumId w:val="22"/>
  </w:num>
  <w:num w:numId="20">
    <w:abstractNumId w:val="13"/>
  </w:num>
  <w:num w:numId="21">
    <w:abstractNumId w:val="16"/>
  </w:num>
  <w:num w:numId="22">
    <w:abstractNumId w:val="23"/>
  </w:num>
  <w:num w:numId="23">
    <w:abstractNumId w:val="25"/>
  </w:num>
  <w:num w:numId="24">
    <w:abstractNumId w:val="15"/>
  </w:num>
  <w:num w:numId="25">
    <w:abstractNumId w:val="26"/>
  </w:num>
  <w:num w:numId="26">
    <w:abstractNumId w:val="24"/>
  </w:num>
  <w:num w:numId="27">
    <w:abstractNumId w:val="32"/>
  </w:num>
  <w:num w:numId="28">
    <w:abstractNumId w:val="14"/>
  </w:num>
  <w:num w:numId="29">
    <w:abstractNumId w:val="31"/>
  </w:num>
  <w:num w:numId="30">
    <w:abstractNumId w:val="30"/>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0DD0"/>
    <w:rsid w:val="000053CA"/>
    <w:rsid w:val="00011858"/>
    <w:rsid w:val="00016FEA"/>
    <w:rsid w:val="00023590"/>
    <w:rsid w:val="00057850"/>
    <w:rsid w:val="00060006"/>
    <w:rsid w:val="000629E0"/>
    <w:rsid w:val="00076E34"/>
    <w:rsid w:val="000914AB"/>
    <w:rsid w:val="0009229B"/>
    <w:rsid w:val="00097113"/>
    <w:rsid w:val="00097F9F"/>
    <w:rsid w:val="000B248F"/>
    <w:rsid w:val="000C4626"/>
    <w:rsid w:val="000C719D"/>
    <w:rsid w:val="000E128E"/>
    <w:rsid w:val="000E513B"/>
    <w:rsid w:val="00103FF2"/>
    <w:rsid w:val="001202BD"/>
    <w:rsid w:val="00125606"/>
    <w:rsid w:val="00135C5D"/>
    <w:rsid w:val="00150670"/>
    <w:rsid w:val="001506D6"/>
    <w:rsid w:val="001534AC"/>
    <w:rsid w:val="0016197D"/>
    <w:rsid w:val="00170929"/>
    <w:rsid w:val="00187BE0"/>
    <w:rsid w:val="00192C8F"/>
    <w:rsid w:val="001A0EE1"/>
    <w:rsid w:val="001A3DE8"/>
    <w:rsid w:val="001A59EE"/>
    <w:rsid w:val="001B1C49"/>
    <w:rsid w:val="001F63C2"/>
    <w:rsid w:val="001F7C4A"/>
    <w:rsid w:val="00203B13"/>
    <w:rsid w:val="00207BE6"/>
    <w:rsid w:val="00226D39"/>
    <w:rsid w:val="00233B17"/>
    <w:rsid w:val="00240079"/>
    <w:rsid w:val="00247591"/>
    <w:rsid w:val="00261C9A"/>
    <w:rsid w:val="00262CD4"/>
    <w:rsid w:val="002802DA"/>
    <w:rsid w:val="002A08A0"/>
    <w:rsid w:val="002D76B8"/>
    <w:rsid w:val="002D778D"/>
    <w:rsid w:val="002F3679"/>
    <w:rsid w:val="002F6EBB"/>
    <w:rsid w:val="00301EE2"/>
    <w:rsid w:val="0030377C"/>
    <w:rsid w:val="00320F5B"/>
    <w:rsid w:val="00321427"/>
    <w:rsid w:val="003345E2"/>
    <w:rsid w:val="00335832"/>
    <w:rsid w:val="00337D7E"/>
    <w:rsid w:val="003743CA"/>
    <w:rsid w:val="0038484E"/>
    <w:rsid w:val="003A3789"/>
    <w:rsid w:val="003A4133"/>
    <w:rsid w:val="003B3886"/>
    <w:rsid w:val="003B5B86"/>
    <w:rsid w:val="003C094E"/>
    <w:rsid w:val="003C5BA0"/>
    <w:rsid w:val="003C6F0C"/>
    <w:rsid w:val="003D3D21"/>
    <w:rsid w:val="003D729B"/>
    <w:rsid w:val="003F2859"/>
    <w:rsid w:val="003F321C"/>
    <w:rsid w:val="00421BCE"/>
    <w:rsid w:val="00441C58"/>
    <w:rsid w:val="0045258F"/>
    <w:rsid w:val="004552EF"/>
    <w:rsid w:val="0045531C"/>
    <w:rsid w:val="00464AD3"/>
    <w:rsid w:val="00474DB6"/>
    <w:rsid w:val="0048393B"/>
    <w:rsid w:val="004946DA"/>
    <w:rsid w:val="004966D5"/>
    <w:rsid w:val="004A7E51"/>
    <w:rsid w:val="004B159A"/>
    <w:rsid w:val="004C0FB8"/>
    <w:rsid w:val="004C654A"/>
    <w:rsid w:val="004C75B1"/>
    <w:rsid w:val="004D08A1"/>
    <w:rsid w:val="004F2F6B"/>
    <w:rsid w:val="005017DB"/>
    <w:rsid w:val="00502B3F"/>
    <w:rsid w:val="005160F0"/>
    <w:rsid w:val="00526A32"/>
    <w:rsid w:val="00550ACF"/>
    <w:rsid w:val="005624A9"/>
    <w:rsid w:val="00565819"/>
    <w:rsid w:val="00574A5B"/>
    <w:rsid w:val="00584072"/>
    <w:rsid w:val="00587A5D"/>
    <w:rsid w:val="005930A2"/>
    <w:rsid w:val="005953B6"/>
    <w:rsid w:val="005A2584"/>
    <w:rsid w:val="005A37DB"/>
    <w:rsid w:val="005B33DB"/>
    <w:rsid w:val="005B64A1"/>
    <w:rsid w:val="005C29B2"/>
    <w:rsid w:val="005C6CF4"/>
    <w:rsid w:val="005D40C4"/>
    <w:rsid w:val="005D699E"/>
    <w:rsid w:val="005F42C1"/>
    <w:rsid w:val="005F6666"/>
    <w:rsid w:val="006000D3"/>
    <w:rsid w:val="00633BDD"/>
    <w:rsid w:val="00641D4E"/>
    <w:rsid w:val="0064444C"/>
    <w:rsid w:val="006511F6"/>
    <w:rsid w:val="006551A6"/>
    <w:rsid w:val="00655E4B"/>
    <w:rsid w:val="00682048"/>
    <w:rsid w:val="006B409F"/>
    <w:rsid w:val="006C74AB"/>
    <w:rsid w:val="00700581"/>
    <w:rsid w:val="00703A4F"/>
    <w:rsid w:val="007044B6"/>
    <w:rsid w:val="00716668"/>
    <w:rsid w:val="007169A2"/>
    <w:rsid w:val="00717BCC"/>
    <w:rsid w:val="00723E41"/>
    <w:rsid w:val="007419B6"/>
    <w:rsid w:val="00743C12"/>
    <w:rsid w:val="00756D39"/>
    <w:rsid w:val="007629AB"/>
    <w:rsid w:val="00770FB2"/>
    <w:rsid w:val="007736E8"/>
    <w:rsid w:val="00780F31"/>
    <w:rsid w:val="00785ACD"/>
    <w:rsid w:val="00793139"/>
    <w:rsid w:val="007A2A19"/>
    <w:rsid w:val="007B2497"/>
    <w:rsid w:val="007B48E3"/>
    <w:rsid w:val="007B565F"/>
    <w:rsid w:val="007C3A1D"/>
    <w:rsid w:val="007C58F9"/>
    <w:rsid w:val="007D7D3B"/>
    <w:rsid w:val="007F14B0"/>
    <w:rsid w:val="007F7CAA"/>
    <w:rsid w:val="00800454"/>
    <w:rsid w:val="00801E65"/>
    <w:rsid w:val="00816E5F"/>
    <w:rsid w:val="008254FB"/>
    <w:rsid w:val="008269AF"/>
    <w:rsid w:val="008379B0"/>
    <w:rsid w:val="00851CE8"/>
    <w:rsid w:val="00854B45"/>
    <w:rsid w:val="008575C4"/>
    <w:rsid w:val="00860A4C"/>
    <w:rsid w:val="00863448"/>
    <w:rsid w:val="008878AC"/>
    <w:rsid w:val="008A483E"/>
    <w:rsid w:val="008A4F8A"/>
    <w:rsid w:val="008B21F5"/>
    <w:rsid w:val="008D3416"/>
    <w:rsid w:val="008E4A6B"/>
    <w:rsid w:val="00921A28"/>
    <w:rsid w:val="00923426"/>
    <w:rsid w:val="009506D2"/>
    <w:rsid w:val="009523A5"/>
    <w:rsid w:val="00957C39"/>
    <w:rsid w:val="009641C6"/>
    <w:rsid w:val="009716DA"/>
    <w:rsid w:val="0099231B"/>
    <w:rsid w:val="009C0264"/>
    <w:rsid w:val="009E30EF"/>
    <w:rsid w:val="009F01A4"/>
    <w:rsid w:val="00A03115"/>
    <w:rsid w:val="00A05CDC"/>
    <w:rsid w:val="00A10B9D"/>
    <w:rsid w:val="00A14936"/>
    <w:rsid w:val="00A21047"/>
    <w:rsid w:val="00A369E4"/>
    <w:rsid w:val="00A40E21"/>
    <w:rsid w:val="00A4304A"/>
    <w:rsid w:val="00A54D81"/>
    <w:rsid w:val="00A558B8"/>
    <w:rsid w:val="00A97A0F"/>
    <w:rsid w:val="00AB4883"/>
    <w:rsid w:val="00AC27FE"/>
    <w:rsid w:val="00AC4B72"/>
    <w:rsid w:val="00AD0CED"/>
    <w:rsid w:val="00AD48BD"/>
    <w:rsid w:val="00AF42C8"/>
    <w:rsid w:val="00B06F8A"/>
    <w:rsid w:val="00B1257E"/>
    <w:rsid w:val="00B329E2"/>
    <w:rsid w:val="00B45C39"/>
    <w:rsid w:val="00B50357"/>
    <w:rsid w:val="00B54AC6"/>
    <w:rsid w:val="00B609D0"/>
    <w:rsid w:val="00B726C1"/>
    <w:rsid w:val="00B806DB"/>
    <w:rsid w:val="00B81FF5"/>
    <w:rsid w:val="00B92C0F"/>
    <w:rsid w:val="00B92DC6"/>
    <w:rsid w:val="00BA2E4F"/>
    <w:rsid w:val="00BA42C1"/>
    <w:rsid w:val="00BB23ED"/>
    <w:rsid w:val="00BC22C8"/>
    <w:rsid w:val="00BC3E27"/>
    <w:rsid w:val="00BC4463"/>
    <w:rsid w:val="00BD02C3"/>
    <w:rsid w:val="00BD47AC"/>
    <w:rsid w:val="00BE4788"/>
    <w:rsid w:val="00BE5031"/>
    <w:rsid w:val="00C33A70"/>
    <w:rsid w:val="00C34E70"/>
    <w:rsid w:val="00C37E64"/>
    <w:rsid w:val="00C427AE"/>
    <w:rsid w:val="00C43749"/>
    <w:rsid w:val="00C47E24"/>
    <w:rsid w:val="00C57E6A"/>
    <w:rsid w:val="00C60CCC"/>
    <w:rsid w:val="00C71442"/>
    <w:rsid w:val="00C775F2"/>
    <w:rsid w:val="00C806F5"/>
    <w:rsid w:val="00CB1FC8"/>
    <w:rsid w:val="00CC2973"/>
    <w:rsid w:val="00CC30F7"/>
    <w:rsid w:val="00CD6E63"/>
    <w:rsid w:val="00CE2236"/>
    <w:rsid w:val="00D0527A"/>
    <w:rsid w:val="00D17F11"/>
    <w:rsid w:val="00D22784"/>
    <w:rsid w:val="00D236AD"/>
    <w:rsid w:val="00D329E5"/>
    <w:rsid w:val="00D344D9"/>
    <w:rsid w:val="00D377E9"/>
    <w:rsid w:val="00D6205D"/>
    <w:rsid w:val="00D64072"/>
    <w:rsid w:val="00D7729B"/>
    <w:rsid w:val="00D90EE2"/>
    <w:rsid w:val="00D929D6"/>
    <w:rsid w:val="00D94C21"/>
    <w:rsid w:val="00DA6798"/>
    <w:rsid w:val="00DB17F1"/>
    <w:rsid w:val="00DC0F36"/>
    <w:rsid w:val="00DF55F6"/>
    <w:rsid w:val="00E0379F"/>
    <w:rsid w:val="00E237E6"/>
    <w:rsid w:val="00E252D4"/>
    <w:rsid w:val="00E30DF7"/>
    <w:rsid w:val="00E353A4"/>
    <w:rsid w:val="00E36B79"/>
    <w:rsid w:val="00E376BE"/>
    <w:rsid w:val="00E60D57"/>
    <w:rsid w:val="00E63B5A"/>
    <w:rsid w:val="00E66EE6"/>
    <w:rsid w:val="00E87EB4"/>
    <w:rsid w:val="00EB1E44"/>
    <w:rsid w:val="00EB7F6C"/>
    <w:rsid w:val="00ED3F9E"/>
    <w:rsid w:val="00EF0DB2"/>
    <w:rsid w:val="00F02C82"/>
    <w:rsid w:val="00F26912"/>
    <w:rsid w:val="00F31C66"/>
    <w:rsid w:val="00F34600"/>
    <w:rsid w:val="00F35B54"/>
    <w:rsid w:val="00F60B07"/>
    <w:rsid w:val="00F701A5"/>
    <w:rsid w:val="00F84E92"/>
    <w:rsid w:val="00F85B96"/>
    <w:rsid w:val="00F85BCF"/>
    <w:rsid w:val="00F87AE0"/>
    <w:rsid w:val="00FA06AF"/>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9C5D7"/>
  <w15:docId w15:val="{CA447A38-E50A-4829-A84E-D6D5FC0E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57"/>
    <w:pPr>
      <w:suppressAutoHyphens/>
    </w:pPr>
    <w:rPr>
      <w:sz w:val="24"/>
      <w:lang w:val="en-GB"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B50357"/>
    <w:pPr>
      <w:keepNext/>
      <w:numPr>
        <w:ilvl w:val="1"/>
        <w:numId w:val="2"/>
      </w:numPr>
      <w:tabs>
        <w:tab w:val="clear" w:pos="360"/>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01A4"/>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9F01A4"/>
    <w:rPr>
      <w:rFonts w:ascii="Arial" w:hAnsi="Arial" w:cs="Times New Roman"/>
      <w:b/>
      <w:sz w:val="24"/>
      <w:lang w:val="en-GB" w:eastAsia="ar-SA" w:bidi="ar-SA"/>
    </w:rPr>
  </w:style>
  <w:style w:type="character" w:customStyle="1" w:styleId="Heading3Char">
    <w:name w:val="Heading 3 Char"/>
    <w:link w:val="Heading3"/>
    <w:uiPriority w:val="99"/>
    <w:semiHidden/>
    <w:locked/>
    <w:rsid w:val="009F01A4"/>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9F01A4"/>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9F01A4"/>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9F01A4"/>
    <w:rPr>
      <w:rFonts w:ascii="Calibri" w:hAnsi="Calibri" w:cs="Times New Roman"/>
      <w:b/>
      <w:bCs/>
      <w:lang w:val="en-GB" w:eastAsia="ar-SA" w:bidi="ar-SA"/>
    </w:rPr>
  </w:style>
  <w:style w:type="character" w:customStyle="1" w:styleId="WW8Num1z0">
    <w:name w:val="WW8Num1z0"/>
    <w:uiPriority w:val="99"/>
    <w:rsid w:val="00B50357"/>
    <w:rPr>
      <w:rFonts w:ascii="Symbol" w:hAnsi="Symbol"/>
    </w:rPr>
  </w:style>
  <w:style w:type="character" w:customStyle="1" w:styleId="WW8Num2z0">
    <w:name w:val="WW8Num2z0"/>
    <w:uiPriority w:val="99"/>
    <w:rsid w:val="00B50357"/>
    <w:rPr>
      <w:rFonts w:ascii="Symbol" w:hAnsi="Symbol"/>
    </w:rPr>
  </w:style>
  <w:style w:type="character" w:customStyle="1" w:styleId="WW8Num2z2">
    <w:name w:val="WW8Num2z2"/>
    <w:uiPriority w:val="99"/>
    <w:rsid w:val="00B50357"/>
    <w:rPr>
      <w:rFonts w:ascii="Wingdings" w:hAnsi="Wingdings"/>
    </w:rPr>
  </w:style>
  <w:style w:type="character" w:customStyle="1" w:styleId="WW8Num2z4">
    <w:name w:val="WW8Num2z4"/>
    <w:uiPriority w:val="99"/>
    <w:rsid w:val="00B50357"/>
    <w:rPr>
      <w:rFonts w:ascii="Courier New" w:hAnsi="Courier New"/>
    </w:rPr>
  </w:style>
  <w:style w:type="character" w:customStyle="1" w:styleId="WW8Num3z0">
    <w:name w:val="WW8Num3z0"/>
    <w:uiPriority w:val="99"/>
    <w:rsid w:val="00B50357"/>
    <w:rPr>
      <w:rFonts w:ascii="Symbol" w:hAnsi="Symbol"/>
    </w:rPr>
  </w:style>
  <w:style w:type="character" w:customStyle="1" w:styleId="WW8Num3z1">
    <w:name w:val="WW8Num3z1"/>
    <w:uiPriority w:val="99"/>
    <w:rsid w:val="00B50357"/>
    <w:rPr>
      <w:rFonts w:ascii="Courier New" w:hAnsi="Courier New"/>
    </w:rPr>
  </w:style>
  <w:style w:type="character" w:customStyle="1" w:styleId="WW8Num3z2">
    <w:name w:val="WW8Num3z2"/>
    <w:uiPriority w:val="99"/>
    <w:rsid w:val="00B50357"/>
    <w:rPr>
      <w:rFonts w:ascii="Wingdings" w:hAnsi="Wingdings"/>
    </w:rPr>
  </w:style>
  <w:style w:type="character" w:customStyle="1" w:styleId="WW8Num5z0">
    <w:name w:val="WW8Num5z0"/>
    <w:uiPriority w:val="99"/>
    <w:rsid w:val="00B50357"/>
    <w:rPr>
      <w:rFonts w:ascii="Symbol" w:hAnsi="Symbol"/>
    </w:rPr>
  </w:style>
  <w:style w:type="character" w:customStyle="1" w:styleId="WW8Num5z1">
    <w:name w:val="WW8Num5z1"/>
    <w:uiPriority w:val="99"/>
    <w:rsid w:val="00B50357"/>
    <w:rPr>
      <w:rFonts w:ascii="Courier New" w:hAnsi="Courier New"/>
    </w:rPr>
  </w:style>
  <w:style w:type="character" w:customStyle="1" w:styleId="WW8Num5z2">
    <w:name w:val="WW8Num5z2"/>
    <w:uiPriority w:val="99"/>
    <w:rsid w:val="00B50357"/>
    <w:rPr>
      <w:rFonts w:ascii="Wingdings" w:hAnsi="Wingdings"/>
    </w:rPr>
  </w:style>
  <w:style w:type="character" w:customStyle="1" w:styleId="WW8Num6z0">
    <w:name w:val="WW8Num6z0"/>
    <w:uiPriority w:val="99"/>
    <w:rsid w:val="00B50357"/>
    <w:rPr>
      <w:rFonts w:ascii="Symbol" w:hAnsi="Symbol"/>
    </w:rPr>
  </w:style>
  <w:style w:type="character" w:customStyle="1" w:styleId="WW8Num6z2">
    <w:name w:val="WW8Num6z2"/>
    <w:uiPriority w:val="99"/>
    <w:rsid w:val="00B50357"/>
    <w:rPr>
      <w:rFonts w:ascii="Wingdings" w:hAnsi="Wingdings"/>
    </w:rPr>
  </w:style>
  <w:style w:type="character" w:customStyle="1" w:styleId="WW8Num6z4">
    <w:name w:val="WW8Num6z4"/>
    <w:uiPriority w:val="99"/>
    <w:rsid w:val="00B50357"/>
    <w:rPr>
      <w:rFonts w:ascii="Courier New" w:hAnsi="Courier New"/>
    </w:rPr>
  </w:style>
  <w:style w:type="character" w:customStyle="1" w:styleId="WW8Num8z0">
    <w:name w:val="WW8Num8z0"/>
    <w:uiPriority w:val="99"/>
    <w:rsid w:val="00B50357"/>
    <w:rPr>
      <w:rFonts w:ascii="Symbol" w:hAnsi="Symbol"/>
    </w:rPr>
  </w:style>
  <w:style w:type="character" w:customStyle="1" w:styleId="WW8Num9z0">
    <w:name w:val="WW8Num9z0"/>
    <w:uiPriority w:val="99"/>
    <w:rsid w:val="00B50357"/>
    <w:rPr>
      <w:rFonts w:ascii="Symbol" w:hAnsi="Symbol"/>
    </w:rPr>
  </w:style>
  <w:style w:type="character" w:customStyle="1" w:styleId="WW8Num9z1">
    <w:name w:val="WW8Num9z1"/>
    <w:uiPriority w:val="99"/>
    <w:rsid w:val="00B50357"/>
    <w:rPr>
      <w:rFonts w:ascii="Courier New" w:hAnsi="Courier New"/>
    </w:rPr>
  </w:style>
  <w:style w:type="character" w:customStyle="1" w:styleId="WW8Num9z2">
    <w:name w:val="WW8Num9z2"/>
    <w:uiPriority w:val="99"/>
    <w:rsid w:val="00B50357"/>
    <w:rPr>
      <w:rFonts w:ascii="Wingdings" w:hAnsi="Wingdings"/>
    </w:rPr>
  </w:style>
  <w:style w:type="character" w:customStyle="1" w:styleId="WW8Num11z0">
    <w:name w:val="WW8Num11z0"/>
    <w:uiPriority w:val="99"/>
    <w:rsid w:val="00B50357"/>
    <w:rPr>
      <w:rFonts w:ascii="Times New Roman" w:hAnsi="Times New Roman"/>
    </w:rPr>
  </w:style>
  <w:style w:type="character" w:customStyle="1" w:styleId="WW8Num11z1">
    <w:name w:val="WW8Num11z1"/>
    <w:uiPriority w:val="99"/>
    <w:rsid w:val="00B50357"/>
    <w:rPr>
      <w:rFonts w:ascii="Courier New" w:hAnsi="Courier New"/>
    </w:rPr>
  </w:style>
  <w:style w:type="character" w:customStyle="1" w:styleId="WW8Num11z2">
    <w:name w:val="WW8Num11z2"/>
    <w:uiPriority w:val="99"/>
    <w:rsid w:val="00B50357"/>
    <w:rPr>
      <w:rFonts w:ascii="Wingdings" w:hAnsi="Wingdings"/>
    </w:rPr>
  </w:style>
  <w:style w:type="character" w:customStyle="1" w:styleId="WW8Num11z3">
    <w:name w:val="WW8Num11z3"/>
    <w:uiPriority w:val="99"/>
    <w:rsid w:val="00B50357"/>
    <w:rPr>
      <w:rFonts w:ascii="Symbol" w:hAnsi="Symbol"/>
    </w:rPr>
  </w:style>
  <w:style w:type="character" w:customStyle="1" w:styleId="WW8Num12z0">
    <w:name w:val="WW8Num12z0"/>
    <w:uiPriority w:val="99"/>
    <w:rsid w:val="00B50357"/>
    <w:rPr>
      <w:rFonts w:ascii="Symbol" w:hAnsi="Symbol"/>
    </w:rPr>
  </w:style>
  <w:style w:type="character" w:customStyle="1" w:styleId="WW8Num12z1">
    <w:name w:val="WW8Num12z1"/>
    <w:uiPriority w:val="99"/>
    <w:rsid w:val="00B50357"/>
    <w:rPr>
      <w:rFonts w:ascii="Courier New" w:hAnsi="Courier New"/>
    </w:rPr>
  </w:style>
  <w:style w:type="character" w:customStyle="1" w:styleId="WW8Num12z2">
    <w:name w:val="WW8Num12z2"/>
    <w:uiPriority w:val="99"/>
    <w:rsid w:val="00B50357"/>
    <w:rPr>
      <w:rFonts w:ascii="Wingdings" w:hAnsi="Wingdings"/>
    </w:rPr>
  </w:style>
  <w:style w:type="character" w:customStyle="1" w:styleId="WW8Num13z0">
    <w:name w:val="WW8Num13z0"/>
    <w:uiPriority w:val="99"/>
    <w:rsid w:val="00B50357"/>
    <w:rPr>
      <w:rFonts w:ascii="Times New Roman" w:hAnsi="Times New Roman"/>
    </w:rPr>
  </w:style>
  <w:style w:type="character" w:customStyle="1" w:styleId="WW8Num13z1">
    <w:name w:val="WW8Num13z1"/>
    <w:uiPriority w:val="99"/>
    <w:rsid w:val="00B50357"/>
    <w:rPr>
      <w:rFonts w:ascii="Courier New" w:hAnsi="Courier New"/>
    </w:rPr>
  </w:style>
  <w:style w:type="character" w:customStyle="1" w:styleId="WW8Num13z2">
    <w:name w:val="WW8Num13z2"/>
    <w:uiPriority w:val="99"/>
    <w:rsid w:val="00B50357"/>
    <w:rPr>
      <w:rFonts w:ascii="Wingdings" w:hAnsi="Wingdings"/>
    </w:rPr>
  </w:style>
  <w:style w:type="character" w:customStyle="1" w:styleId="WW8Num13z3">
    <w:name w:val="WW8Num13z3"/>
    <w:uiPriority w:val="99"/>
    <w:rsid w:val="00B50357"/>
    <w:rPr>
      <w:rFonts w:ascii="Symbol" w:hAnsi="Symbol"/>
    </w:rPr>
  </w:style>
  <w:style w:type="character" w:customStyle="1" w:styleId="WW8Num14z0">
    <w:name w:val="WW8Num14z0"/>
    <w:uiPriority w:val="99"/>
    <w:rsid w:val="00B50357"/>
    <w:rPr>
      <w:rFonts w:ascii="Symbol" w:hAnsi="Symbol"/>
    </w:rPr>
  </w:style>
  <w:style w:type="character" w:customStyle="1" w:styleId="WW8Num14z1">
    <w:name w:val="WW8Num14z1"/>
    <w:uiPriority w:val="99"/>
    <w:rsid w:val="00B50357"/>
    <w:rPr>
      <w:rFonts w:ascii="Courier New" w:hAnsi="Courier New"/>
    </w:rPr>
  </w:style>
  <w:style w:type="character" w:customStyle="1" w:styleId="WW8Num14z2">
    <w:name w:val="WW8Num14z2"/>
    <w:uiPriority w:val="99"/>
    <w:rsid w:val="00B50357"/>
    <w:rPr>
      <w:rFonts w:ascii="Wingdings" w:hAnsi="Wingdings"/>
    </w:rPr>
  </w:style>
  <w:style w:type="character" w:customStyle="1" w:styleId="WW8Num15z2">
    <w:name w:val="WW8Num15z2"/>
    <w:uiPriority w:val="99"/>
    <w:rsid w:val="00B50357"/>
    <w:rPr>
      <w:rFonts w:ascii="Wingdings" w:hAnsi="Wingdings"/>
    </w:rPr>
  </w:style>
  <w:style w:type="character" w:customStyle="1" w:styleId="WW8Num15z3">
    <w:name w:val="WW8Num15z3"/>
    <w:uiPriority w:val="99"/>
    <w:rsid w:val="00B50357"/>
    <w:rPr>
      <w:rFonts w:ascii="Symbol" w:hAnsi="Symbol"/>
    </w:rPr>
  </w:style>
  <w:style w:type="character" w:customStyle="1" w:styleId="WW8Num15z4">
    <w:name w:val="WW8Num15z4"/>
    <w:uiPriority w:val="99"/>
    <w:rsid w:val="00B50357"/>
    <w:rPr>
      <w:rFonts w:ascii="Courier New" w:hAnsi="Courier New"/>
    </w:rPr>
  </w:style>
  <w:style w:type="character" w:customStyle="1" w:styleId="WW8Num16z0">
    <w:name w:val="WW8Num16z0"/>
    <w:uiPriority w:val="99"/>
    <w:rsid w:val="00B50357"/>
    <w:rPr>
      <w:rFonts w:ascii="Symbol" w:hAnsi="Symbol"/>
    </w:rPr>
  </w:style>
  <w:style w:type="character" w:customStyle="1" w:styleId="WW8Num16z2">
    <w:name w:val="WW8Num16z2"/>
    <w:uiPriority w:val="99"/>
    <w:rsid w:val="00B50357"/>
    <w:rPr>
      <w:rFonts w:ascii="Wingdings" w:hAnsi="Wingdings"/>
    </w:rPr>
  </w:style>
  <w:style w:type="character" w:customStyle="1" w:styleId="WW8Num16z4">
    <w:name w:val="WW8Num16z4"/>
    <w:uiPriority w:val="99"/>
    <w:rsid w:val="00B50357"/>
    <w:rPr>
      <w:rFonts w:ascii="Courier New" w:hAnsi="Courier New"/>
    </w:rPr>
  </w:style>
  <w:style w:type="character" w:customStyle="1" w:styleId="WW8Num17z0">
    <w:name w:val="WW8Num17z0"/>
    <w:uiPriority w:val="99"/>
    <w:rsid w:val="00B50357"/>
    <w:rPr>
      <w:rFonts w:ascii="Symbol" w:hAnsi="Symbol"/>
    </w:rPr>
  </w:style>
  <w:style w:type="character" w:customStyle="1" w:styleId="WW8Num18z1">
    <w:name w:val="WW8Num18z1"/>
    <w:uiPriority w:val="99"/>
    <w:rsid w:val="00B50357"/>
    <w:rPr>
      <w:rFonts w:ascii="Arial" w:hAnsi="Arial"/>
      <w:b/>
      <w:sz w:val="24"/>
    </w:rPr>
  </w:style>
  <w:style w:type="character" w:customStyle="1" w:styleId="WW8Num19z0">
    <w:name w:val="WW8Num19z0"/>
    <w:uiPriority w:val="99"/>
    <w:rsid w:val="00B50357"/>
    <w:rPr>
      <w:rFonts w:ascii="Symbol" w:hAnsi="Symbol"/>
    </w:rPr>
  </w:style>
  <w:style w:type="character" w:customStyle="1" w:styleId="WW8Num19z1">
    <w:name w:val="WW8Num19z1"/>
    <w:uiPriority w:val="99"/>
    <w:rsid w:val="00B50357"/>
    <w:rPr>
      <w:rFonts w:ascii="Courier New" w:hAnsi="Courier New"/>
    </w:rPr>
  </w:style>
  <w:style w:type="character" w:customStyle="1" w:styleId="WW8Num19z2">
    <w:name w:val="WW8Num19z2"/>
    <w:uiPriority w:val="99"/>
    <w:rsid w:val="00B50357"/>
    <w:rPr>
      <w:rFonts w:ascii="Wingdings" w:hAnsi="Wingdings"/>
    </w:rPr>
  </w:style>
  <w:style w:type="character" w:customStyle="1" w:styleId="WW8Num19z3">
    <w:name w:val="WW8Num19z3"/>
    <w:uiPriority w:val="99"/>
    <w:rsid w:val="00B50357"/>
    <w:rPr>
      <w:rFonts w:ascii="Symbol" w:hAnsi="Symbol"/>
    </w:rPr>
  </w:style>
  <w:style w:type="character" w:customStyle="1" w:styleId="WW8Num20z1">
    <w:name w:val="WW8Num20z1"/>
    <w:uiPriority w:val="99"/>
    <w:rsid w:val="00B50357"/>
    <w:rPr>
      <w:rFonts w:ascii="Wingdings" w:hAnsi="Wingdings"/>
    </w:rPr>
  </w:style>
  <w:style w:type="character" w:customStyle="1" w:styleId="WW8Num21z0">
    <w:name w:val="WW8Num21z0"/>
    <w:uiPriority w:val="99"/>
    <w:rsid w:val="00B50357"/>
    <w:rPr>
      <w:rFonts w:ascii="Symbol" w:hAnsi="Symbol"/>
    </w:rPr>
  </w:style>
  <w:style w:type="character" w:customStyle="1" w:styleId="WW8Num21z1">
    <w:name w:val="WW8Num21z1"/>
    <w:uiPriority w:val="99"/>
    <w:rsid w:val="00B50357"/>
    <w:rPr>
      <w:rFonts w:ascii="Courier New" w:hAnsi="Courier New"/>
    </w:rPr>
  </w:style>
  <w:style w:type="character" w:customStyle="1" w:styleId="WW8Num21z2">
    <w:name w:val="WW8Num21z2"/>
    <w:uiPriority w:val="99"/>
    <w:rsid w:val="00B50357"/>
    <w:rPr>
      <w:rFonts w:ascii="Wingdings" w:hAnsi="Wingdings"/>
    </w:rPr>
  </w:style>
  <w:style w:type="character" w:customStyle="1" w:styleId="WW8Num22z0">
    <w:name w:val="WW8Num22z0"/>
    <w:uiPriority w:val="99"/>
    <w:rsid w:val="00B50357"/>
    <w:rPr>
      <w:rFonts w:ascii="Symbol" w:hAnsi="Symbol"/>
    </w:rPr>
  </w:style>
  <w:style w:type="character" w:customStyle="1" w:styleId="WW8Num22z2">
    <w:name w:val="WW8Num22z2"/>
    <w:uiPriority w:val="99"/>
    <w:rsid w:val="00B50357"/>
    <w:rPr>
      <w:rFonts w:ascii="Wingdings" w:hAnsi="Wingdings"/>
    </w:rPr>
  </w:style>
  <w:style w:type="character" w:customStyle="1" w:styleId="WW8Num22z4">
    <w:name w:val="WW8Num22z4"/>
    <w:uiPriority w:val="99"/>
    <w:rsid w:val="00B50357"/>
    <w:rPr>
      <w:rFonts w:ascii="Courier New" w:hAnsi="Courier New"/>
    </w:rPr>
  </w:style>
  <w:style w:type="character" w:customStyle="1" w:styleId="WW8Num23z0">
    <w:name w:val="WW8Num23z0"/>
    <w:uiPriority w:val="99"/>
    <w:rsid w:val="00B50357"/>
    <w:rPr>
      <w:rFonts w:ascii="Symbol" w:hAnsi="Symbol"/>
    </w:rPr>
  </w:style>
  <w:style w:type="character" w:customStyle="1" w:styleId="WW8Num23z1">
    <w:name w:val="WW8Num23z1"/>
    <w:uiPriority w:val="99"/>
    <w:rsid w:val="00B50357"/>
    <w:rPr>
      <w:rFonts w:ascii="Courier New" w:hAnsi="Courier New"/>
    </w:rPr>
  </w:style>
  <w:style w:type="character" w:customStyle="1" w:styleId="WW8Num23z2">
    <w:name w:val="WW8Num23z2"/>
    <w:uiPriority w:val="99"/>
    <w:rsid w:val="00B50357"/>
    <w:rPr>
      <w:rFonts w:ascii="Wingdings" w:hAnsi="Wingdings"/>
    </w:rPr>
  </w:style>
  <w:style w:type="character" w:customStyle="1" w:styleId="WW8Num24z0">
    <w:name w:val="WW8Num24z0"/>
    <w:uiPriority w:val="99"/>
    <w:rsid w:val="00B50357"/>
    <w:rPr>
      <w:rFonts w:ascii="Symbol" w:hAnsi="Symbol"/>
    </w:rPr>
  </w:style>
  <w:style w:type="character" w:customStyle="1" w:styleId="WW8Num24z1">
    <w:name w:val="WW8Num24z1"/>
    <w:uiPriority w:val="99"/>
    <w:rsid w:val="00B50357"/>
    <w:rPr>
      <w:rFonts w:ascii="Courier New" w:hAnsi="Courier New"/>
    </w:rPr>
  </w:style>
  <w:style w:type="character" w:customStyle="1" w:styleId="WW8Num24z2">
    <w:name w:val="WW8Num24z2"/>
    <w:uiPriority w:val="99"/>
    <w:rsid w:val="00B50357"/>
    <w:rPr>
      <w:rFonts w:ascii="Wingdings" w:hAnsi="Wingdings"/>
    </w:rPr>
  </w:style>
  <w:style w:type="character" w:customStyle="1" w:styleId="WW8Num25z0">
    <w:name w:val="WW8Num25z0"/>
    <w:uiPriority w:val="99"/>
    <w:rsid w:val="00B50357"/>
    <w:rPr>
      <w:rFonts w:ascii="Symbol" w:hAnsi="Symbol"/>
    </w:rPr>
  </w:style>
  <w:style w:type="character" w:customStyle="1" w:styleId="WW8Num25z1">
    <w:name w:val="WW8Num25z1"/>
    <w:uiPriority w:val="99"/>
    <w:rsid w:val="00B50357"/>
    <w:rPr>
      <w:rFonts w:ascii="Courier New" w:hAnsi="Courier New"/>
    </w:rPr>
  </w:style>
  <w:style w:type="character" w:customStyle="1" w:styleId="WW8Num25z2">
    <w:name w:val="WW8Num25z2"/>
    <w:uiPriority w:val="99"/>
    <w:rsid w:val="00B50357"/>
    <w:rPr>
      <w:rFonts w:ascii="Wingdings" w:hAnsi="Wingdings"/>
    </w:rPr>
  </w:style>
  <w:style w:type="character" w:customStyle="1" w:styleId="WW8Num26z0">
    <w:name w:val="WW8Num26z0"/>
    <w:uiPriority w:val="99"/>
    <w:rsid w:val="00B50357"/>
    <w:rPr>
      <w:rFonts w:ascii="Symbol" w:hAnsi="Symbol"/>
    </w:rPr>
  </w:style>
  <w:style w:type="character" w:customStyle="1" w:styleId="WW8Num26z1">
    <w:name w:val="WW8Num26z1"/>
    <w:uiPriority w:val="99"/>
    <w:rsid w:val="00B50357"/>
    <w:rPr>
      <w:rFonts w:ascii="Courier New" w:hAnsi="Courier New"/>
    </w:rPr>
  </w:style>
  <w:style w:type="character" w:customStyle="1" w:styleId="WW8Num26z2">
    <w:name w:val="WW8Num26z2"/>
    <w:uiPriority w:val="99"/>
    <w:rsid w:val="00B50357"/>
    <w:rPr>
      <w:rFonts w:ascii="Wingdings" w:hAnsi="Wingdings"/>
    </w:rPr>
  </w:style>
  <w:style w:type="character" w:customStyle="1" w:styleId="WW8Num27z0">
    <w:name w:val="WW8Num27z0"/>
    <w:uiPriority w:val="99"/>
    <w:rsid w:val="00B50357"/>
    <w:rPr>
      <w:rFonts w:ascii="Times New Roman" w:hAnsi="Times New Roman"/>
    </w:rPr>
  </w:style>
  <w:style w:type="character" w:customStyle="1" w:styleId="WW8Num27z1">
    <w:name w:val="WW8Num27z1"/>
    <w:uiPriority w:val="99"/>
    <w:rsid w:val="00B50357"/>
    <w:rPr>
      <w:rFonts w:ascii="Courier New" w:hAnsi="Courier New"/>
    </w:rPr>
  </w:style>
  <w:style w:type="character" w:customStyle="1" w:styleId="WW8Num27z2">
    <w:name w:val="WW8Num27z2"/>
    <w:uiPriority w:val="99"/>
    <w:rsid w:val="00B50357"/>
    <w:rPr>
      <w:rFonts w:ascii="Wingdings" w:hAnsi="Wingdings"/>
    </w:rPr>
  </w:style>
  <w:style w:type="character" w:customStyle="1" w:styleId="WW8Num27z3">
    <w:name w:val="WW8Num27z3"/>
    <w:uiPriority w:val="99"/>
    <w:rsid w:val="00B50357"/>
    <w:rPr>
      <w:rFonts w:ascii="Symbol" w:hAnsi="Symbol"/>
    </w:rPr>
  </w:style>
  <w:style w:type="character" w:customStyle="1" w:styleId="WW8Num28z0">
    <w:name w:val="WW8Num28z0"/>
    <w:uiPriority w:val="99"/>
    <w:rsid w:val="00B50357"/>
    <w:rPr>
      <w:rFonts w:ascii="Times New Roman" w:hAnsi="Times New Roman"/>
    </w:rPr>
  </w:style>
  <w:style w:type="character" w:customStyle="1" w:styleId="WW8Num28z1">
    <w:name w:val="WW8Num28z1"/>
    <w:uiPriority w:val="99"/>
    <w:rsid w:val="00B50357"/>
    <w:rPr>
      <w:rFonts w:ascii="Courier New" w:hAnsi="Courier New"/>
    </w:rPr>
  </w:style>
  <w:style w:type="character" w:customStyle="1" w:styleId="WW8Num28z2">
    <w:name w:val="WW8Num28z2"/>
    <w:uiPriority w:val="99"/>
    <w:rsid w:val="00B50357"/>
    <w:rPr>
      <w:rFonts w:ascii="Wingdings" w:hAnsi="Wingdings"/>
    </w:rPr>
  </w:style>
  <w:style w:type="character" w:customStyle="1" w:styleId="WW8Num28z3">
    <w:name w:val="WW8Num28z3"/>
    <w:uiPriority w:val="99"/>
    <w:rsid w:val="00B50357"/>
    <w:rPr>
      <w:rFonts w:ascii="Symbol" w:hAnsi="Symbol"/>
    </w:rPr>
  </w:style>
  <w:style w:type="character" w:customStyle="1" w:styleId="WW8Num29z0">
    <w:name w:val="WW8Num29z0"/>
    <w:uiPriority w:val="99"/>
    <w:rsid w:val="00B50357"/>
    <w:rPr>
      <w:rFonts w:ascii="Symbol" w:hAnsi="Symbol"/>
    </w:rPr>
  </w:style>
  <w:style w:type="character" w:customStyle="1" w:styleId="WW8Num30z0">
    <w:name w:val="WW8Num30z0"/>
    <w:uiPriority w:val="99"/>
    <w:rsid w:val="00B50357"/>
    <w:rPr>
      <w:rFonts w:ascii="Symbol" w:hAnsi="Symbol"/>
    </w:rPr>
  </w:style>
  <w:style w:type="character" w:customStyle="1" w:styleId="WW8Num30z1">
    <w:name w:val="WW8Num30z1"/>
    <w:uiPriority w:val="99"/>
    <w:rsid w:val="00B50357"/>
    <w:rPr>
      <w:rFonts w:ascii="Courier New" w:hAnsi="Courier New"/>
    </w:rPr>
  </w:style>
  <w:style w:type="character" w:customStyle="1" w:styleId="WW8Num30z2">
    <w:name w:val="WW8Num30z2"/>
    <w:uiPriority w:val="99"/>
    <w:rsid w:val="00B50357"/>
    <w:rPr>
      <w:rFonts w:ascii="Wingdings" w:hAnsi="Wingdings"/>
    </w:rPr>
  </w:style>
  <w:style w:type="character" w:customStyle="1" w:styleId="WW8Num31z0">
    <w:name w:val="WW8Num31z0"/>
    <w:uiPriority w:val="99"/>
    <w:rsid w:val="00B50357"/>
    <w:rPr>
      <w:rFonts w:ascii="Symbol" w:hAnsi="Symbol"/>
    </w:rPr>
  </w:style>
  <w:style w:type="character" w:customStyle="1" w:styleId="WW8Num31z1">
    <w:name w:val="WW8Num31z1"/>
    <w:uiPriority w:val="99"/>
    <w:rsid w:val="00B50357"/>
    <w:rPr>
      <w:rFonts w:ascii="Courier New" w:hAnsi="Courier New"/>
    </w:rPr>
  </w:style>
  <w:style w:type="character" w:customStyle="1" w:styleId="WW8Num31z2">
    <w:name w:val="WW8Num31z2"/>
    <w:uiPriority w:val="99"/>
    <w:rsid w:val="00B50357"/>
    <w:rPr>
      <w:rFonts w:ascii="Wingdings" w:hAnsi="Wingdings"/>
    </w:rPr>
  </w:style>
  <w:style w:type="character" w:customStyle="1" w:styleId="WW8Num32z0">
    <w:name w:val="WW8Num32z0"/>
    <w:uiPriority w:val="99"/>
    <w:rsid w:val="00B50357"/>
    <w:rPr>
      <w:rFonts w:ascii="Symbol" w:hAnsi="Symbol"/>
    </w:rPr>
  </w:style>
  <w:style w:type="character" w:customStyle="1" w:styleId="WW8Num32z1">
    <w:name w:val="WW8Num32z1"/>
    <w:uiPriority w:val="99"/>
    <w:rsid w:val="00B50357"/>
    <w:rPr>
      <w:rFonts w:ascii="Courier New" w:hAnsi="Courier New"/>
    </w:rPr>
  </w:style>
  <w:style w:type="character" w:customStyle="1" w:styleId="WW8Num32z2">
    <w:name w:val="WW8Num32z2"/>
    <w:uiPriority w:val="99"/>
    <w:rsid w:val="00B50357"/>
    <w:rPr>
      <w:rFonts w:ascii="Wingdings" w:hAnsi="Wingdings"/>
    </w:rPr>
  </w:style>
  <w:style w:type="character" w:customStyle="1" w:styleId="FootnoteCharacters">
    <w:name w:val="Footnote Characters"/>
    <w:uiPriority w:val="99"/>
    <w:rsid w:val="00B50357"/>
    <w:rPr>
      <w:rFonts w:cs="Times New Roman"/>
      <w:vertAlign w:val="superscript"/>
    </w:rPr>
  </w:style>
  <w:style w:type="character" w:styleId="CommentReference">
    <w:name w:val="annotation reference"/>
    <w:uiPriority w:val="99"/>
    <w:semiHidden/>
    <w:rsid w:val="00B50357"/>
    <w:rPr>
      <w:rFonts w:cs="Times New Roman"/>
      <w:sz w:val="16"/>
      <w:szCs w:val="16"/>
    </w:rPr>
  </w:style>
  <w:style w:type="paragraph" w:customStyle="1" w:styleId="Heading">
    <w:name w:val="Heading"/>
    <w:basedOn w:val="Normal"/>
    <w:next w:val="BodyText"/>
    <w:uiPriority w:val="99"/>
    <w:rsid w:val="00B50357"/>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B50357"/>
    <w:pPr>
      <w:ind w:left="1560"/>
    </w:pPr>
    <w:rPr>
      <w:rFonts w:ascii="Arial" w:hAnsi="Arial"/>
    </w:rPr>
  </w:style>
  <w:style w:type="character" w:customStyle="1" w:styleId="BodyTextChar">
    <w:name w:val="Body Text Char"/>
    <w:link w:val="BodyText"/>
    <w:uiPriority w:val="99"/>
    <w:semiHidden/>
    <w:locked/>
    <w:rsid w:val="009F01A4"/>
    <w:rPr>
      <w:rFonts w:cs="Times New Roman"/>
      <w:sz w:val="20"/>
      <w:szCs w:val="20"/>
      <w:lang w:val="en-GB" w:eastAsia="ar-SA" w:bidi="ar-SA"/>
    </w:rPr>
  </w:style>
  <w:style w:type="paragraph" w:styleId="List">
    <w:name w:val="List"/>
    <w:basedOn w:val="BodyText"/>
    <w:uiPriority w:val="99"/>
    <w:rsid w:val="00B50357"/>
    <w:rPr>
      <w:rFonts w:cs="Tahoma"/>
    </w:rPr>
  </w:style>
  <w:style w:type="paragraph" w:styleId="Caption">
    <w:name w:val="caption"/>
    <w:basedOn w:val="Normal"/>
    <w:next w:val="Normal"/>
    <w:uiPriority w:val="99"/>
    <w:qFormat/>
    <w:rsid w:val="00B50357"/>
    <w:rPr>
      <w:rFonts w:ascii="Arial" w:hAnsi="Arial"/>
      <w:b/>
    </w:rPr>
  </w:style>
  <w:style w:type="paragraph" w:customStyle="1" w:styleId="Index">
    <w:name w:val="Index"/>
    <w:basedOn w:val="Normal"/>
    <w:uiPriority w:val="99"/>
    <w:rsid w:val="00B50357"/>
    <w:pPr>
      <w:suppressLineNumbers/>
    </w:pPr>
    <w:rPr>
      <w:rFonts w:cs="Tahoma"/>
    </w:rPr>
  </w:style>
  <w:style w:type="paragraph" w:styleId="BodyText2">
    <w:name w:val="Body Text 2"/>
    <w:basedOn w:val="Normal"/>
    <w:link w:val="BodyText2Char"/>
    <w:uiPriority w:val="99"/>
    <w:rsid w:val="00B50357"/>
    <w:rPr>
      <w:rFonts w:ascii="Arial" w:hAnsi="Arial"/>
    </w:rPr>
  </w:style>
  <w:style w:type="character" w:customStyle="1" w:styleId="BodyText2Char">
    <w:name w:val="Body Text 2 Char"/>
    <w:link w:val="BodyText2"/>
    <w:uiPriority w:val="99"/>
    <w:semiHidden/>
    <w:locked/>
    <w:rsid w:val="009F01A4"/>
    <w:rPr>
      <w:rFonts w:cs="Times New Roman"/>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link w:val="BodyTextIndent"/>
    <w:uiPriority w:val="99"/>
    <w:semiHidden/>
    <w:locked/>
    <w:rsid w:val="009F01A4"/>
    <w:rPr>
      <w:rFonts w:cs="Times New Roman"/>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link w:val="BodyTextIndent2"/>
    <w:uiPriority w:val="99"/>
    <w:semiHidden/>
    <w:locked/>
    <w:rsid w:val="009F01A4"/>
    <w:rPr>
      <w:rFonts w:cs="Times New Roman"/>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link w:val="BodyTextIndent3"/>
    <w:uiPriority w:val="99"/>
    <w:semiHidden/>
    <w:locked/>
    <w:rsid w:val="009F01A4"/>
    <w:rPr>
      <w:rFonts w:cs="Times New Roman"/>
      <w:sz w:val="16"/>
      <w:szCs w:val="16"/>
      <w:lang w:val="en-GB" w:eastAsia="ar-SA" w:bidi="ar-SA"/>
    </w:rPr>
  </w:style>
  <w:style w:type="paragraph" w:customStyle="1" w:styleId="Style2">
    <w:name w:val="Style2"/>
    <w:basedOn w:val="Normal"/>
    <w:uiPriority w:val="99"/>
    <w:rsid w:val="00B50357"/>
    <w:pPr>
      <w:numPr>
        <w:numId w:val="8"/>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link w:val="Footer"/>
    <w:uiPriority w:val="99"/>
    <w:semiHidden/>
    <w:locked/>
    <w:rsid w:val="009F01A4"/>
    <w:rPr>
      <w:rFonts w:cs="Times New Roman"/>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link w:val="Header"/>
    <w:uiPriority w:val="99"/>
    <w:semiHidden/>
    <w:locked/>
    <w:rsid w:val="009F01A4"/>
    <w:rPr>
      <w:rFonts w:cs="Times New Roman"/>
      <w:sz w:val="20"/>
      <w:szCs w:val="20"/>
      <w:lang w:val="en-GB" w:eastAsia="ar-SA" w:bidi="ar-SA"/>
    </w:rPr>
  </w:style>
  <w:style w:type="paragraph" w:customStyle="1" w:styleId="Style1">
    <w:name w:val="Style1"/>
    <w:basedOn w:val="Normal"/>
    <w:uiPriority w:val="99"/>
    <w:rsid w:val="00B50357"/>
    <w:pPr>
      <w:numPr>
        <w:numId w:val="6"/>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rPr>
  </w:style>
  <w:style w:type="character" w:customStyle="1" w:styleId="FootnoteTextChar">
    <w:name w:val="Footnote Text Char"/>
    <w:link w:val="FootnoteText"/>
    <w:uiPriority w:val="99"/>
    <w:semiHidden/>
    <w:locked/>
    <w:rsid w:val="009F01A4"/>
    <w:rPr>
      <w:rFonts w:cs="Times New Roman"/>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sz w:val="20"/>
    </w:rPr>
  </w:style>
  <w:style w:type="character" w:customStyle="1" w:styleId="BodyText3Char">
    <w:name w:val="Body Text 3 Char"/>
    <w:link w:val="BodyText3"/>
    <w:uiPriority w:val="99"/>
    <w:semiHidden/>
    <w:locked/>
    <w:rsid w:val="009F01A4"/>
    <w:rPr>
      <w:rFonts w:cs="Times New Roman"/>
      <w:sz w:val="16"/>
      <w:szCs w:val="16"/>
      <w:lang w:val="en-GB" w:eastAsia="ar-SA" w:bidi="ar-SA"/>
    </w:rPr>
  </w:style>
  <w:style w:type="paragraph" w:styleId="Title">
    <w:name w:val="Title"/>
    <w:basedOn w:val="Normal"/>
    <w:next w:val="Subtitle"/>
    <w:link w:val="TitleChar"/>
    <w:uiPriority w:val="99"/>
    <w:qFormat/>
    <w:rsid w:val="00B50357"/>
    <w:pPr>
      <w:jc w:val="center"/>
    </w:pPr>
    <w:rPr>
      <w:b/>
      <w:u w:val="single"/>
      <w:lang w:val="en-US"/>
    </w:rPr>
  </w:style>
  <w:style w:type="character" w:customStyle="1" w:styleId="TitleChar">
    <w:name w:val="Title Char"/>
    <w:link w:val="Title"/>
    <w:uiPriority w:val="99"/>
    <w:locked/>
    <w:rsid w:val="009F01A4"/>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link w:val="Subtitle"/>
    <w:uiPriority w:val="99"/>
    <w:locked/>
    <w:rsid w:val="009F01A4"/>
    <w:rPr>
      <w:rFonts w:ascii="Cambria" w:hAnsi="Cambria" w:cs="Times New Roman"/>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link w:val="BalloonText"/>
    <w:uiPriority w:val="99"/>
    <w:semiHidden/>
    <w:locked/>
    <w:rsid w:val="009F01A4"/>
    <w:rPr>
      <w:rFonts w:cs="Times New Roman"/>
      <w:sz w:val="2"/>
      <w:lang w:val="en-GB" w:eastAsia="ar-SA" w:bidi="ar-SA"/>
    </w:rPr>
  </w:style>
  <w:style w:type="paragraph" w:styleId="CommentText">
    <w:name w:val="annotation text"/>
    <w:basedOn w:val="Normal"/>
    <w:link w:val="CommentTextChar"/>
    <w:uiPriority w:val="99"/>
    <w:semiHidden/>
    <w:rsid w:val="00B50357"/>
    <w:rPr>
      <w:sz w:val="20"/>
    </w:rPr>
  </w:style>
  <w:style w:type="character" w:customStyle="1" w:styleId="CommentTextChar">
    <w:name w:val="Comment Text Char"/>
    <w:link w:val="CommentText"/>
    <w:uiPriority w:val="99"/>
    <w:semiHidden/>
    <w:locked/>
    <w:rsid w:val="009F01A4"/>
    <w:rPr>
      <w:rFonts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link w:val="CommentSubject"/>
    <w:uiPriority w:val="99"/>
    <w:semiHidden/>
    <w:locked/>
    <w:rsid w:val="009F01A4"/>
    <w:rPr>
      <w:rFonts w:cs="Times New Roman"/>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99"/>
    <w:qFormat/>
    <w:rsid w:val="00756D39"/>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13043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Fawcett, Jane</cp:lastModifiedBy>
  <cp:revision>2</cp:revision>
  <cp:lastPrinted>2010-06-15T16:47:00Z</cp:lastPrinted>
  <dcterms:created xsi:type="dcterms:W3CDTF">2016-11-16T10:28:00Z</dcterms:created>
  <dcterms:modified xsi:type="dcterms:W3CDTF">2016-11-16T10:28:00Z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