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A3AE" w14:textId="6A6F69EC" w:rsidR="00890CEB" w:rsidRPr="00517CE1" w:rsidRDefault="003E776A">
      <w:r w:rsidRPr="00517CE1">
        <w:rPr>
          <w:noProof/>
          <w:lang w:eastAsia="en-GB"/>
        </w:rPr>
        <w:drawing>
          <wp:anchor distT="0" distB="0" distL="114300" distR="114300" simplePos="0" relativeHeight="251660288" behindDoc="0" locked="0" layoutInCell="1" allowOverlap="1" wp14:anchorId="36AB4C5E" wp14:editId="3428EB18">
            <wp:simplePos x="0" y="0"/>
            <wp:positionH relativeFrom="page">
              <wp:posOffset>5530215</wp:posOffset>
            </wp:positionH>
            <wp:positionV relativeFrom="page">
              <wp:posOffset>495300</wp:posOffset>
            </wp:positionV>
            <wp:extent cx="2023110" cy="6166485"/>
            <wp:effectExtent l="0" t="0" r="0" b="5715"/>
            <wp:wrapNone/>
            <wp:docPr id="7" name="Picture 7" descr="V:\Design Bridge\3996_Save the Children templates\Assets\red circl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Design Bridge\3996_Save the Children templates\Assets\red circle to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110" cy="61664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3"/>
        <w:tblW w:w="0" w:type="auto"/>
        <w:tblLayout w:type="fixed"/>
        <w:tblCellMar>
          <w:left w:w="0" w:type="dxa"/>
          <w:right w:w="0" w:type="dxa"/>
        </w:tblCellMar>
        <w:tblLook w:val="04A0" w:firstRow="1" w:lastRow="0" w:firstColumn="1" w:lastColumn="0" w:noHBand="0" w:noVBand="1"/>
      </w:tblPr>
      <w:tblGrid>
        <w:gridCol w:w="10488"/>
      </w:tblGrid>
      <w:tr w:rsidR="00BE1924" w:rsidRPr="00517CE1" w14:paraId="4882926B" w14:textId="77777777" w:rsidTr="00BE1924">
        <w:trPr>
          <w:trHeight w:val="5713"/>
        </w:trPr>
        <w:tc>
          <w:tcPr>
            <w:tcW w:w="10488" w:type="dxa"/>
          </w:tcPr>
          <w:p w14:paraId="19DFEFAE" w14:textId="740FD6A9" w:rsidR="00242A21" w:rsidRPr="00517CE1" w:rsidRDefault="00242A21" w:rsidP="00890CEB">
            <w:pPr>
              <w:pStyle w:val="DocumentTitle0"/>
              <w:rPr>
                <w:color w:val="DA291C" w:themeColor="background2"/>
              </w:rPr>
            </w:pPr>
          </w:p>
          <w:p w14:paraId="3EFA92CC" w14:textId="25345149" w:rsidR="00BE1924" w:rsidRPr="00517CE1" w:rsidRDefault="005F6B47" w:rsidP="00890CEB">
            <w:pPr>
              <w:pStyle w:val="DocumentTitle0"/>
              <w:rPr>
                <w:color w:val="DA291C" w:themeColor="background2"/>
              </w:rPr>
            </w:pPr>
            <w:r>
              <w:rPr>
                <w:color w:val="DA291C" w:themeColor="background2"/>
              </w:rPr>
              <w:t>REQuest for Information (RFI)</w:t>
            </w:r>
          </w:p>
          <w:p w14:paraId="2DDE6983" w14:textId="77777777" w:rsidR="00242A21" w:rsidRPr="00517CE1" w:rsidRDefault="00242A21" w:rsidP="00890CEB">
            <w:pPr>
              <w:pStyle w:val="DocumentTitle0"/>
            </w:pPr>
          </w:p>
        </w:tc>
      </w:tr>
      <w:tr w:rsidR="00BE1924" w:rsidRPr="00517CE1" w14:paraId="47FBB7D5" w14:textId="77777777" w:rsidTr="00BE1924">
        <w:trPr>
          <w:trHeight w:val="1361"/>
        </w:trPr>
        <w:tc>
          <w:tcPr>
            <w:tcW w:w="10488" w:type="dxa"/>
          </w:tcPr>
          <w:p w14:paraId="5437E5D1" w14:textId="41581020" w:rsidR="00BE1924" w:rsidRPr="00517CE1" w:rsidRDefault="00242A21" w:rsidP="00CA0281">
            <w:pPr>
              <w:pStyle w:val="DocumentSubtitle"/>
            </w:pPr>
            <w:r w:rsidRPr="00517CE1">
              <w:t xml:space="preserve">For the provision of </w:t>
            </w:r>
            <w:r w:rsidR="005D21FF" w:rsidRPr="00517CE1">
              <w:t>International Logistic</w:t>
            </w:r>
            <w:r w:rsidR="005F6B47">
              <w:t>s</w:t>
            </w:r>
            <w:r w:rsidR="005D21FF" w:rsidRPr="00517CE1">
              <w:t xml:space="preserve"> Services</w:t>
            </w:r>
          </w:p>
          <w:p w14:paraId="7F785FAF" w14:textId="77777777" w:rsidR="000063E6" w:rsidRPr="00517CE1" w:rsidRDefault="000063E6" w:rsidP="000063E6">
            <w:pPr>
              <w:pStyle w:val="DocumentDescription"/>
            </w:pPr>
            <w:r w:rsidRPr="00517CE1">
              <w:t>2017</w:t>
            </w:r>
          </w:p>
        </w:tc>
      </w:tr>
    </w:tbl>
    <w:p w14:paraId="1EC83894" w14:textId="63CC0252" w:rsidR="004B39E2" w:rsidRPr="00517CE1" w:rsidRDefault="005B1F3A" w:rsidP="000B2EC8">
      <w:pPr>
        <w:sectPr w:rsidR="004B39E2" w:rsidRPr="00517CE1" w:rsidSect="0006648E">
          <w:headerReference w:type="default" r:id="rId12"/>
          <w:footerReference w:type="default" r:id="rId13"/>
          <w:headerReference w:type="first" r:id="rId14"/>
          <w:footerReference w:type="first" r:id="rId15"/>
          <w:pgSz w:w="11906" w:h="16838" w:code="9"/>
          <w:pgMar w:top="1474" w:right="709" w:bottom="851" w:left="709" w:header="567" w:footer="567" w:gutter="0"/>
          <w:pgNumType w:start="0"/>
          <w:cols w:space="708"/>
          <w:titlePg/>
          <w:docGrid w:linePitch="360"/>
        </w:sectPr>
      </w:pPr>
      <w:r w:rsidRPr="00517CE1">
        <w:rPr>
          <w:noProof/>
          <w:lang w:eastAsia="en-GB"/>
        </w:rPr>
        <w:drawing>
          <wp:anchor distT="0" distB="0" distL="114300" distR="114300" simplePos="0" relativeHeight="251659264" behindDoc="0" locked="0" layoutInCell="1" allowOverlap="1" wp14:anchorId="0B5AF739" wp14:editId="3BCB00AD">
            <wp:simplePos x="0" y="0"/>
            <wp:positionH relativeFrom="page">
              <wp:posOffset>0</wp:posOffset>
            </wp:positionH>
            <wp:positionV relativeFrom="page">
              <wp:posOffset>5984875</wp:posOffset>
            </wp:positionV>
            <wp:extent cx="5914390" cy="1907540"/>
            <wp:effectExtent l="0" t="0" r="0" b="0"/>
            <wp:wrapNone/>
            <wp:docPr id="5" name="Picture 5" descr="V:\Design Bridge\3996_Save the Children templates\Assets\red circl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esign Bridge\3996_Save the Children templates\Assets\red circle botto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4390"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F4336" w14:textId="77777777" w:rsidR="00C13901" w:rsidRPr="00517CE1" w:rsidRDefault="00242A21" w:rsidP="00C13901">
      <w:pPr>
        <w:pStyle w:val="Heading1"/>
      </w:pPr>
      <w:r w:rsidRPr="00517CE1">
        <w:lastRenderedPageBreak/>
        <w:t>About us</w:t>
      </w:r>
    </w:p>
    <w:p w14:paraId="6A321FFE" w14:textId="6050C4FD" w:rsidR="00242A21" w:rsidRPr="00517CE1" w:rsidRDefault="00242A21" w:rsidP="005D21FF">
      <w:pPr>
        <w:spacing w:before="100" w:beforeAutospacing="1" w:after="100" w:afterAutospacing="1" w:line="350" w:lineRule="atLeast"/>
        <w:jc w:val="both"/>
      </w:pPr>
      <w:r w:rsidRPr="00517CE1">
        <w:t xml:space="preserve">Save the Children is the </w:t>
      </w:r>
      <w:proofErr w:type="gramStart"/>
      <w:r w:rsidRPr="00517CE1">
        <w:t>world’s</w:t>
      </w:r>
      <w:proofErr w:type="gramEnd"/>
      <w:r w:rsidRPr="00517CE1">
        <w:t xml:space="preserve"> leading independent organisation for children. We work in 120 countries. We save children’s lives; we fight for their rights; we help them </w:t>
      </w:r>
      <w:r w:rsidR="005D21FF" w:rsidRPr="00517CE1">
        <w:t>fulfil</w:t>
      </w:r>
      <w:r w:rsidRPr="00517CE1">
        <w:t xml:space="preserve"> their potential. We work together, with our partners, to inspire breakthroughs in the way the world treats children and to achieve immediate and lasting change in their lives. We have over two million supporters worldwide and raise</w:t>
      </w:r>
      <w:r w:rsidR="00397DDD">
        <w:t xml:space="preserve"> over 2</w:t>
      </w:r>
      <w:r w:rsidRPr="00517CE1">
        <w:t xml:space="preserve"> billion dollars </w:t>
      </w:r>
      <w:r w:rsidR="00397DDD">
        <w:t xml:space="preserve">each year </w:t>
      </w:r>
      <w:r w:rsidRPr="00517CE1">
        <w:t>to reach more children than ever before, through programmes in health, nutrition, education, protection and child rights, also in times of humanitarian crises.</w:t>
      </w:r>
    </w:p>
    <w:p w14:paraId="20024804" w14:textId="77777777" w:rsidR="006F7CE9" w:rsidRPr="00517CE1" w:rsidRDefault="005D21FF" w:rsidP="005D21FF">
      <w:pPr>
        <w:pStyle w:val="Heading1"/>
      </w:pPr>
      <w:r w:rsidRPr="00517CE1">
        <w:t>The Requirement</w:t>
      </w:r>
    </w:p>
    <w:p w14:paraId="12918BC9" w14:textId="77777777" w:rsidR="005D21FF" w:rsidRPr="00517CE1" w:rsidRDefault="005D21FF" w:rsidP="005D21FF"/>
    <w:p w14:paraId="74AC58AF" w14:textId="4C723D17" w:rsidR="005D21FF" w:rsidRPr="00517CE1" w:rsidRDefault="005D21FF" w:rsidP="005D21FF">
      <w:pPr>
        <w:spacing w:after="0"/>
        <w:jc w:val="both"/>
        <w:rPr>
          <w:rFonts w:cs="Arial"/>
        </w:rPr>
      </w:pPr>
      <w:r w:rsidRPr="00517CE1">
        <w:rPr>
          <w:rFonts w:cs="Arial"/>
        </w:rPr>
        <w:t xml:space="preserve">Save the Children International is inviting submissions of </w:t>
      </w:r>
      <w:r w:rsidR="00A35D32">
        <w:rPr>
          <w:rFonts w:cs="Arial"/>
        </w:rPr>
        <w:t xml:space="preserve">RFIs, ultimately </w:t>
      </w:r>
      <w:r w:rsidRPr="00517CE1">
        <w:rPr>
          <w:rFonts w:cs="Arial"/>
        </w:rPr>
        <w:t xml:space="preserve">for a contract to provide the following International Inbound Logistics services: </w:t>
      </w:r>
    </w:p>
    <w:p w14:paraId="12D33A65" w14:textId="77777777" w:rsidR="005D21FF" w:rsidRPr="00517CE1" w:rsidRDefault="005D21FF" w:rsidP="005D21FF">
      <w:pPr>
        <w:spacing w:after="0"/>
        <w:jc w:val="both"/>
      </w:pPr>
    </w:p>
    <w:p w14:paraId="4C74023E" w14:textId="77777777" w:rsidR="005D21FF" w:rsidRPr="000600D3" w:rsidRDefault="005D21FF" w:rsidP="005D21FF">
      <w:pPr>
        <w:numPr>
          <w:ilvl w:val="0"/>
          <w:numId w:val="13"/>
        </w:numPr>
        <w:tabs>
          <w:tab w:val="left" w:pos="1418"/>
          <w:tab w:val="left" w:pos="2126"/>
          <w:tab w:val="left" w:pos="2835"/>
          <w:tab w:val="left" w:pos="3544"/>
          <w:tab w:val="left" w:pos="4253"/>
          <w:tab w:val="left" w:pos="4961"/>
          <w:tab w:val="left" w:pos="5670"/>
          <w:tab w:val="right" w:pos="8363"/>
        </w:tabs>
        <w:spacing w:after="120" w:line="240" w:lineRule="auto"/>
        <w:jc w:val="both"/>
        <w:rPr>
          <w:rFonts w:cs="Arial"/>
          <w:i/>
          <w:spacing w:val="-4"/>
        </w:rPr>
      </w:pPr>
      <w:r w:rsidRPr="000600D3">
        <w:rPr>
          <w:rFonts w:cs="Arial"/>
          <w:i/>
          <w:spacing w:val="-4"/>
        </w:rPr>
        <w:t>Origin Collection &amp; Export customs clearance</w:t>
      </w:r>
      <w:r w:rsidR="000600D3" w:rsidRPr="000600D3">
        <w:rPr>
          <w:rFonts w:cs="Arial"/>
          <w:i/>
          <w:spacing w:val="-4"/>
        </w:rPr>
        <w:t xml:space="preserve"> </w:t>
      </w:r>
    </w:p>
    <w:p w14:paraId="1986DE4A" w14:textId="79183544" w:rsidR="005D21FF" w:rsidRPr="000600D3" w:rsidRDefault="0012093C" w:rsidP="005D21FF">
      <w:pPr>
        <w:numPr>
          <w:ilvl w:val="0"/>
          <w:numId w:val="13"/>
        </w:numPr>
        <w:tabs>
          <w:tab w:val="left" w:pos="1418"/>
          <w:tab w:val="left" w:pos="2126"/>
          <w:tab w:val="left" w:pos="2835"/>
          <w:tab w:val="left" w:pos="3544"/>
          <w:tab w:val="left" w:pos="4253"/>
          <w:tab w:val="left" w:pos="4961"/>
          <w:tab w:val="left" w:pos="5670"/>
          <w:tab w:val="right" w:pos="8363"/>
        </w:tabs>
        <w:spacing w:after="120" w:line="240" w:lineRule="auto"/>
        <w:jc w:val="both"/>
        <w:rPr>
          <w:rFonts w:cs="Arial"/>
          <w:i/>
          <w:spacing w:val="-4"/>
        </w:rPr>
      </w:pPr>
      <w:r>
        <w:rPr>
          <w:rFonts w:cs="Arial"/>
          <w:i/>
          <w:spacing w:val="-4"/>
        </w:rPr>
        <w:t xml:space="preserve">Global </w:t>
      </w:r>
      <w:r w:rsidR="005D21FF" w:rsidRPr="000600D3">
        <w:rPr>
          <w:rFonts w:cs="Arial"/>
          <w:i/>
          <w:spacing w:val="-4"/>
        </w:rPr>
        <w:t xml:space="preserve">Air Freight, Sea Freight, Road/Rail, Multimodal Freight </w:t>
      </w:r>
    </w:p>
    <w:p w14:paraId="660A8796" w14:textId="77777777" w:rsidR="005D21FF" w:rsidRPr="000600D3" w:rsidRDefault="005D21FF" w:rsidP="005D21FF">
      <w:pPr>
        <w:numPr>
          <w:ilvl w:val="0"/>
          <w:numId w:val="13"/>
        </w:numPr>
        <w:tabs>
          <w:tab w:val="left" w:pos="1418"/>
          <w:tab w:val="left" w:pos="2126"/>
          <w:tab w:val="left" w:pos="2835"/>
          <w:tab w:val="left" w:pos="3544"/>
          <w:tab w:val="left" w:pos="4253"/>
          <w:tab w:val="left" w:pos="4961"/>
          <w:tab w:val="left" w:pos="5670"/>
          <w:tab w:val="right" w:pos="8363"/>
        </w:tabs>
        <w:spacing w:after="120" w:line="240" w:lineRule="auto"/>
        <w:jc w:val="both"/>
        <w:rPr>
          <w:rFonts w:cs="Arial"/>
          <w:i/>
          <w:spacing w:val="-4"/>
        </w:rPr>
      </w:pPr>
      <w:r w:rsidRPr="000600D3">
        <w:rPr>
          <w:rFonts w:cs="Arial"/>
          <w:i/>
          <w:spacing w:val="-4"/>
        </w:rPr>
        <w:t xml:space="preserve">Import Customs Clearance </w:t>
      </w:r>
    </w:p>
    <w:p w14:paraId="3D006301" w14:textId="77777777" w:rsidR="000600D3" w:rsidRPr="000600D3" w:rsidRDefault="000600D3" w:rsidP="005D21FF">
      <w:pPr>
        <w:numPr>
          <w:ilvl w:val="0"/>
          <w:numId w:val="13"/>
        </w:numPr>
        <w:tabs>
          <w:tab w:val="left" w:pos="1418"/>
          <w:tab w:val="left" w:pos="2126"/>
          <w:tab w:val="left" w:pos="2835"/>
          <w:tab w:val="left" w:pos="3544"/>
          <w:tab w:val="left" w:pos="4253"/>
          <w:tab w:val="left" w:pos="4961"/>
          <w:tab w:val="left" w:pos="5670"/>
          <w:tab w:val="right" w:pos="8363"/>
        </w:tabs>
        <w:spacing w:after="120" w:line="240" w:lineRule="auto"/>
        <w:jc w:val="both"/>
        <w:rPr>
          <w:rFonts w:cs="Arial"/>
          <w:i/>
          <w:spacing w:val="-4"/>
        </w:rPr>
      </w:pPr>
      <w:r w:rsidRPr="000600D3">
        <w:rPr>
          <w:rFonts w:cs="Arial"/>
          <w:i/>
          <w:spacing w:val="-4"/>
        </w:rPr>
        <w:t>Export Customs clearance</w:t>
      </w:r>
    </w:p>
    <w:p w14:paraId="52E2EB37" w14:textId="77777777" w:rsidR="005D21FF" w:rsidRPr="000600D3" w:rsidRDefault="005D21FF" w:rsidP="005D21FF">
      <w:pPr>
        <w:numPr>
          <w:ilvl w:val="0"/>
          <w:numId w:val="13"/>
        </w:numPr>
        <w:tabs>
          <w:tab w:val="left" w:pos="1418"/>
          <w:tab w:val="left" w:pos="2126"/>
          <w:tab w:val="left" w:pos="2835"/>
          <w:tab w:val="left" w:pos="3544"/>
          <w:tab w:val="left" w:pos="4253"/>
          <w:tab w:val="left" w:pos="4961"/>
          <w:tab w:val="left" w:pos="5670"/>
          <w:tab w:val="right" w:pos="8363"/>
        </w:tabs>
        <w:spacing w:after="120" w:line="240" w:lineRule="auto"/>
        <w:jc w:val="both"/>
        <w:rPr>
          <w:rFonts w:cs="Arial"/>
          <w:i/>
          <w:spacing w:val="-4"/>
        </w:rPr>
      </w:pPr>
      <w:r w:rsidRPr="000600D3">
        <w:rPr>
          <w:rFonts w:cs="Arial"/>
          <w:i/>
          <w:spacing w:val="-4"/>
        </w:rPr>
        <w:t xml:space="preserve">Destination Delivery  </w:t>
      </w:r>
    </w:p>
    <w:p w14:paraId="66666C41" w14:textId="344C7CEC" w:rsidR="005D21FF" w:rsidRDefault="005D21FF" w:rsidP="005D21FF">
      <w:pPr>
        <w:numPr>
          <w:ilvl w:val="0"/>
          <w:numId w:val="13"/>
        </w:numPr>
        <w:tabs>
          <w:tab w:val="left" w:pos="1418"/>
          <w:tab w:val="left" w:pos="2126"/>
          <w:tab w:val="left" w:pos="2835"/>
          <w:tab w:val="left" w:pos="3544"/>
          <w:tab w:val="left" w:pos="4253"/>
          <w:tab w:val="left" w:pos="4961"/>
          <w:tab w:val="left" w:pos="5670"/>
          <w:tab w:val="right" w:pos="8363"/>
        </w:tabs>
        <w:spacing w:after="120" w:line="240" w:lineRule="auto"/>
        <w:jc w:val="both"/>
        <w:rPr>
          <w:rFonts w:cs="Arial"/>
          <w:i/>
          <w:spacing w:val="-4"/>
        </w:rPr>
      </w:pPr>
      <w:r w:rsidRPr="000600D3">
        <w:rPr>
          <w:rFonts w:cs="Arial"/>
          <w:i/>
          <w:spacing w:val="-4"/>
        </w:rPr>
        <w:t>International Air cargo charters</w:t>
      </w:r>
    </w:p>
    <w:p w14:paraId="7561290C" w14:textId="19702615" w:rsidR="00753484" w:rsidRDefault="0012093C" w:rsidP="005D21FF">
      <w:pPr>
        <w:numPr>
          <w:ilvl w:val="0"/>
          <w:numId w:val="13"/>
        </w:numPr>
        <w:tabs>
          <w:tab w:val="left" w:pos="1418"/>
          <w:tab w:val="left" w:pos="2126"/>
          <w:tab w:val="left" w:pos="2835"/>
          <w:tab w:val="left" w:pos="3544"/>
          <w:tab w:val="left" w:pos="4253"/>
          <w:tab w:val="left" w:pos="4961"/>
          <w:tab w:val="left" w:pos="5670"/>
          <w:tab w:val="right" w:pos="8363"/>
        </w:tabs>
        <w:spacing w:after="120" w:line="240" w:lineRule="auto"/>
        <w:jc w:val="both"/>
        <w:rPr>
          <w:rFonts w:cs="Arial"/>
          <w:i/>
          <w:spacing w:val="-4"/>
        </w:rPr>
      </w:pPr>
      <w:r>
        <w:rPr>
          <w:rFonts w:cs="Arial"/>
          <w:i/>
          <w:spacing w:val="-4"/>
        </w:rPr>
        <w:t xml:space="preserve">Global </w:t>
      </w:r>
      <w:r w:rsidR="00753484">
        <w:rPr>
          <w:rFonts w:cs="Arial"/>
          <w:i/>
          <w:spacing w:val="-4"/>
        </w:rPr>
        <w:t>Courier Services</w:t>
      </w:r>
    </w:p>
    <w:p w14:paraId="07F16E48" w14:textId="77777777" w:rsidR="0012093C" w:rsidRPr="000600D3" w:rsidRDefault="0012093C" w:rsidP="0012093C">
      <w:pPr>
        <w:numPr>
          <w:ilvl w:val="0"/>
          <w:numId w:val="13"/>
        </w:numPr>
        <w:tabs>
          <w:tab w:val="left" w:pos="1418"/>
          <w:tab w:val="left" w:pos="2126"/>
          <w:tab w:val="left" w:pos="2835"/>
          <w:tab w:val="left" w:pos="3544"/>
          <w:tab w:val="left" w:pos="4253"/>
          <w:tab w:val="left" w:pos="4961"/>
          <w:tab w:val="left" w:pos="5670"/>
          <w:tab w:val="right" w:pos="8363"/>
        </w:tabs>
        <w:spacing w:after="120" w:line="240" w:lineRule="auto"/>
        <w:jc w:val="both"/>
        <w:rPr>
          <w:rFonts w:cs="Arial"/>
          <w:i/>
          <w:spacing w:val="-4"/>
        </w:rPr>
      </w:pPr>
      <w:r>
        <w:rPr>
          <w:rFonts w:cs="Arial"/>
          <w:i/>
          <w:spacing w:val="-4"/>
        </w:rPr>
        <w:t xml:space="preserve">Experience of operating in Aid &amp; Relief Sector  </w:t>
      </w:r>
    </w:p>
    <w:p w14:paraId="7ECF7F30" w14:textId="77777777" w:rsidR="0012093C" w:rsidRDefault="0012093C" w:rsidP="005D21FF">
      <w:pPr>
        <w:pStyle w:val="ListNumber"/>
        <w:numPr>
          <w:ilvl w:val="0"/>
          <w:numId w:val="0"/>
        </w:numPr>
        <w:jc w:val="both"/>
        <w:rPr>
          <w:rFonts w:cs="Arial"/>
        </w:rPr>
      </w:pPr>
    </w:p>
    <w:p w14:paraId="65E68F2C" w14:textId="5420865D" w:rsidR="005D21FF" w:rsidRPr="00517CE1" w:rsidRDefault="00A35D32" w:rsidP="005D21FF">
      <w:pPr>
        <w:pStyle w:val="ListNumber"/>
        <w:numPr>
          <w:ilvl w:val="0"/>
          <w:numId w:val="0"/>
        </w:numPr>
        <w:jc w:val="both"/>
        <w:rPr>
          <w:rFonts w:cs="Arial"/>
        </w:rPr>
      </w:pPr>
      <w:r>
        <w:rPr>
          <w:rFonts w:cs="Arial"/>
        </w:rPr>
        <w:t>High-level s</w:t>
      </w:r>
      <w:r w:rsidR="005D21FF" w:rsidRPr="00517CE1">
        <w:rPr>
          <w:rFonts w:cs="Arial"/>
        </w:rPr>
        <w:t xml:space="preserve">pecifications are included within the </w:t>
      </w:r>
      <w:r w:rsidR="005F6B47">
        <w:rPr>
          <w:rFonts w:cs="Arial"/>
        </w:rPr>
        <w:t>RFI</w:t>
      </w:r>
      <w:r>
        <w:rPr>
          <w:rFonts w:cs="Arial"/>
        </w:rPr>
        <w:t xml:space="preserve"> </w:t>
      </w:r>
      <w:r w:rsidR="005D21FF" w:rsidRPr="00517CE1">
        <w:rPr>
          <w:rFonts w:cs="Arial"/>
        </w:rPr>
        <w:t xml:space="preserve">documents. </w:t>
      </w:r>
    </w:p>
    <w:p w14:paraId="590F711D" w14:textId="77777777" w:rsidR="00660A7D" w:rsidRPr="00517CE1" w:rsidRDefault="00660A7D" w:rsidP="00660A7D">
      <w:pPr>
        <w:pStyle w:val="Heading1"/>
      </w:pPr>
      <w:r w:rsidRPr="00517CE1">
        <w:t>Prerequisites</w:t>
      </w:r>
    </w:p>
    <w:p w14:paraId="4073461E" w14:textId="77777777" w:rsidR="00660A7D" w:rsidRPr="00517CE1" w:rsidRDefault="00660A7D" w:rsidP="005D21FF">
      <w:pPr>
        <w:pStyle w:val="ListNumber"/>
        <w:numPr>
          <w:ilvl w:val="0"/>
          <w:numId w:val="0"/>
        </w:numPr>
        <w:jc w:val="both"/>
        <w:rPr>
          <w:rFonts w:cs="Arial"/>
        </w:rPr>
      </w:pPr>
    </w:p>
    <w:p w14:paraId="2155CBE9" w14:textId="6AB908DE" w:rsidR="00212016" w:rsidRPr="00517CE1" w:rsidRDefault="00212016" w:rsidP="005D21FF">
      <w:pPr>
        <w:pStyle w:val="ListNumber"/>
        <w:numPr>
          <w:ilvl w:val="0"/>
          <w:numId w:val="0"/>
        </w:numPr>
        <w:jc w:val="both"/>
        <w:rPr>
          <w:rFonts w:cs="Arial"/>
        </w:rPr>
      </w:pPr>
      <w:r w:rsidRPr="00517CE1">
        <w:rPr>
          <w:rFonts w:cs="Arial"/>
        </w:rPr>
        <w:t>In order to be eligible to</w:t>
      </w:r>
      <w:r w:rsidR="009D3CBB" w:rsidRPr="00517CE1">
        <w:rPr>
          <w:rFonts w:cs="Arial"/>
        </w:rPr>
        <w:t xml:space="preserve"> access and </w:t>
      </w:r>
      <w:r w:rsidRPr="00517CE1">
        <w:rPr>
          <w:rFonts w:cs="Arial"/>
        </w:rPr>
        <w:t xml:space="preserve">respond to this </w:t>
      </w:r>
      <w:r w:rsidR="003D02FD">
        <w:rPr>
          <w:rFonts w:cs="Arial"/>
        </w:rPr>
        <w:t>RFI</w:t>
      </w:r>
      <w:r w:rsidRPr="00517CE1">
        <w:rPr>
          <w:rFonts w:cs="Arial"/>
        </w:rPr>
        <w:t xml:space="preserve">, your organisation is required to meet some prerequisites: </w:t>
      </w:r>
    </w:p>
    <w:p w14:paraId="737C6968" w14:textId="7D0F38C5" w:rsidR="00660A7D" w:rsidRPr="000600D3" w:rsidRDefault="00212016" w:rsidP="00212016">
      <w:pPr>
        <w:pStyle w:val="ListNumber"/>
        <w:numPr>
          <w:ilvl w:val="0"/>
          <w:numId w:val="14"/>
        </w:numPr>
        <w:ind w:left="426" w:hanging="426"/>
        <w:jc w:val="both"/>
        <w:rPr>
          <w:rFonts w:cs="Arial"/>
          <w:i/>
          <w:spacing w:val="-4"/>
        </w:rPr>
      </w:pPr>
      <w:r w:rsidRPr="000600D3">
        <w:rPr>
          <w:rFonts w:cs="Arial"/>
          <w:i/>
          <w:spacing w:val="-4"/>
        </w:rPr>
        <w:t xml:space="preserve">Ability to </w:t>
      </w:r>
      <w:r w:rsidR="008B7F72" w:rsidRPr="000600D3">
        <w:rPr>
          <w:rFonts w:cs="Arial"/>
          <w:i/>
          <w:spacing w:val="-4"/>
        </w:rPr>
        <w:t>manage shipments</w:t>
      </w:r>
      <w:r w:rsidR="000600D3" w:rsidRPr="000600D3">
        <w:rPr>
          <w:rFonts w:cs="Arial"/>
          <w:i/>
          <w:spacing w:val="-4"/>
        </w:rPr>
        <w:t xml:space="preserve"> globally </w:t>
      </w:r>
      <w:r w:rsidR="003E776A">
        <w:rPr>
          <w:rFonts w:cs="Arial"/>
          <w:i/>
          <w:spacing w:val="-4"/>
        </w:rPr>
        <w:t xml:space="preserve">mostly </w:t>
      </w:r>
      <w:r w:rsidR="000600D3" w:rsidRPr="000600D3">
        <w:rPr>
          <w:rFonts w:cs="Arial"/>
          <w:i/>
          <w:spacing w:val="-4"/>
        </w:rPr>
        <w:t>from EU</w:t>
      </w:r>
      <w:r w:rsidR="00A35D32">
        <w:rPr>
          <w:rFonts w:cs="Arial"/>
          <w:i/>
          <w:spacing w:val="-4"/>
        </w:rPr>
        <w:t xml:space="preserve"> </w:t>
      </w:r>
      <w:r w:rsidR="00094215">
        <w:rPr>
          <w:rFonts w:cs="Arial"/>
          <w:i/>
          <w:spacing w:val="-4"/>
        </w:rPr>
        <w:t xml:space="preserve">origins </w:t>
      </w:r>
      <w:r w:rsidR="00A35D32">
        <w:rPr>
          <w:rFonts w:cs="Arial"/>
          <w:i/>
          <w:spacing w:val="-4"/>
        </w:rPr>
        <w:t>to</w:t>
      </w:r>
      <w:r w:rsidR="00F5515A">
        <w:rPr>
          <w:rFonts w:cs="Arial"/>
          <w:i/>
          <w:spacing w:val="-4"/>
        </w:rPr>
        <w:t xml:space="preserve"> </w:t>
      </w:r>
      <w:r w:rsidR="000600D3" w:rsidRPr="000600D3">
        <w:rPr>
          <w:rFonts w:cs="Arial"/>
          <w:i/>
          <w:spacing w:val="-4"/>
        </w:rPr>
        <w:t xml:space="preserve">Africa, </w:t>
      </w:r>
      <w:r w:rsidR="00CA0281" w:rsidRPr="000600D3">
        <w:rPr>
          <w:rFonts w:cs="Arial"/>
          <w:i/>
          <w:spacing w:val="-4"/>
        </w:rPr>
        <w:t>Asia</w:t>
      </w:r>
      <w:r w:rsidR="000600D3" w:rsidRPr="000600D3">
        <w:rPr>
          <w:rFonts w:cs="Arial"/>
          <w:i/>
          <w:spacing w:val="-4"/>
        </w:rPr>
        <w:t xml:space="preserve"> and Middle East</w:t>
      </w:r>
      <w:r w:rsidR="00CA0281" w:rsidRPr="000600D3">
        <w:rPr>
          <w:rFonts w:cs="Arial"/>
          <w:i/>
          <w:spacing w:val="-4"/>
        </w:rPr>
        <w:t xml:space="preserve"> – where most of the requested routes are, other routes will be included in the tender</w:t>
      </w:r>
    </w:p>
    <w:p w14:paraId="06E4AABA" w14:textId="77777777" w:rsidR="00212016" w:rsidRPr="000600D3" w:rsidRDefault="000600D3" w:rsidP="00212016">
      <w:pPr>
        <w:pStyle w:val="ListNumber"/>
        <w:numPr>
          <w:ilvl w:val="0"/>
          <w:numId w:val="14"/>
        </w:numPr>
        <w:ind w:left="426" w:hanging="426"/>
        <w:jc w:val="both"/>
        <w:rPr>
          <w:rFonts w:cs="Arial"/>
          <w:i/>
          <w:spacing w:val="-4"/>
        </w:rPr>
      </w:pPr>
      <w:r w:rsidRPr="000600D3">
        <w:rPr>
          <w:rFonts w:cs="Arial"/>
          <w:i/>
          <w:spacing w:val="-4"/>
        </w:rPr>
        <w:t>Have a turnover of over £2.4m</w:t>
      </w:r>
    </w:p>
    <w:p w14:paraId="0D766370" w14:textId="77777777" w:rsidR="00660A7D" w:rsidRPr="00517CE1" w:rsidRDefault="00660A7D" w:rsidP="00660A7D">
      <w:pPr>
        <w:pStyle w:val="Heading1"/>
      </w:pPr>
      <w:r w:rsidRPr="00517CE1">
        <w:t>Response</w:t>
      </w:r>
    </w:p>
    <w:p w14:paraId="11D16634" w14:textId="77777777" w:rsidR="00660A7D" w:rsidRPr="00517CE1" w:rsidRDefault="00660A7D" w:rsidP="00660A7D"/>
    <w:p w14:paraId="294A9A4E" w14:textId="1E1AD4BC" w:rsidR="005D21FF" w:rsidRPr="00517CE1" w:rsidRDefault="005D21FF" w:rsidP="005D21FF">
      <w:pPr>
        <w:jc w:val="both"/>
      </w:pPr>
      <w:r w:rsidRPr="00517CE1">
        <w:t xml:space="preserve">If you are interested in submitting a </w:t>
      </w:r>
      <w:r w:rsidR="00397DDD">
        <w:t>response</w:t>
      </w:r>
      <w:r w:rsidRPr="00517CE1">
        <w:t xml:space="preserve">, please contact </w:t>
      </w:r>
      <w:r w:rsidR="00397DDD">
        <w:rPr>
          <w:b/>
          <w:i/>
        </w:rPr>
        <w:t xml:space="preserve">Maiwand Habib </w:t>
      </w:r>
      <w:r w:rsidRPr="00517CE1">
        <w:t xml:space="preserve">at the following address </w:t>
      </w:r>
      <w:hyperlink r:id="rId17" w:history="1">
        <w:r w:rsidR="009A1E90" w:rsidRPr="009A1E90">
          <w:rPr>
            <w:rStyle w:val="Hyperlink"/>
          </w:rPr>
          <w:t>maiwand.habib@savethechildren.org</w:t>
        </w:r>
      </w:hyperlink>
      <w:r w:rsidR="009A1E90">
        <w:t xml:space="preserve"> </w:t>
      </w:r>
      <w:r w:rsidR="00C902FC" w:rsidRPr="00517CE1">
        <w:rPr>
          <w:i/>
          <w:color w:val="FF0000"/>
        </w:rPr>
        <w:t xml:space="preserve"> </w:t>
      </w:r>
      <w:r w:rsidRPr="00517CE1">
        <w:rPr>
          <w:rFonts w:cs="Arial"/>
        </w:rPr>
        <w:t xml:space="preserve">to express your interest. </w:t>
      </w:r>
      <w:r w:rsidR="00F5515A">
        <w:rPr>
          <w:rFonts w:cs="Arial"/>
        </w:rPr>
        <w:t xml:space="preserve">RFI </w:t>
      </w:r>
      <w:r w:rsidRPr="00517CE1">
        <w:rPr>
          <w:rFonts w:cs="Arial"/>
        </w:rPr>
        <w:t xml:space="preserve">documents </w:t>
      </w:r>
      <w:r w:rsidR="00F5515A">
        <w:rPr>
          <w:rFonts w:cs="Arial"/>
        </w:rPr>
        <w:t xml:space="preserve">are available online or can be </w:t>
      </w:r>
      <w:r w:rsidRPr="00517CE1">
        <w:rPr>
          <w:rFonts w:cs="Arial"/>
        </w:rPr>
        <w:t>sent to you by return email.</w:t>
      </w:r>
    </w:p>
    <w:p w14:paraId="7A491857" w14:textId="7F84A287" w:rsidR="005D21FF" w:rsidRDefault="005D21FF" w:rsidP="005D21FF">
      <w:pPr>
        <w:jc w:val="both"/>
        <w:rPr>
          <w:b/>
          <w:i/>
        </w:rPr>
      </w:pPr>
      <w:r w:rsidRPr="00517CE1">
        <w:rPr>
          <w:rFonts w:cs="Arial"/>
        </w:rPr>
        <w:t xml:space="preserve">Completed </w:t>
      </w:r>
      <w:r w:rsidR="00F5515A">
        <w:rPr>
          <w:rFonts w:cs="Arial"/>
        </w:rPr>
        <w:t xml:space="preserve">RFI </w:t>
      </w:r>
      <w:r w:rsidRPr="00517CE1">
        <w:rPr>
          <w:rFonts w:cs="Arial"/>
        </w:rPr>
        <w:t xml:space="preserve">documents are due to be submitted by </w:t>
      </w:r>
      <w:r w:rsidR="003E776A">
        <w:rPr>
          <w:b/>
          <w:i/>
        </w:rPr>
        <w:t>28 February 2017</w:t>
      </w:r>
      <w:bookmarkStart w:id="0" w:name="_GoBack"/>
      <w:bookmarkEnd w:id="0"/>
    </w:p>
    <w:p w14:paraId="735D25DE" w14:textId="2E436ED7" w:rsidR="00F5515A" w:rsidRPr="001F7859" w:rsidRDefault="00A35D32" w:rsidP="005D21FF">
      <w:pPr>
        <w:jc w:val="both"/>
        <w:rPr>
          <w:rFonts w:cs="Arial"/>
        </w:rPr>
      </w:pPr>
      <w:r>
        <w:rPr>
          <w:i/>
        </w:rPr>
        <w:t xml:space="preserve">Following an evaluation, an </w:t>
      </w:r>
      <w:proofErr w:type="spellStart"/>
      <w:r w:rsidR="00F5515A" w:rsidRPr="003E776A">
        <w:rPr>
          <w:i/>
        </w:rPr>
        <w:t>RfQ</w:t>
      </w:r>
      <w:proofErr w:type="spellEnd"/>
      <w:r w:rsidR="00F5515A" w:rsidRPr="003E776A">
        <w:rPr>
          <w:i/>
        </w:rPr>
        <w:t xml:space="preserve"> will be issued in March.</w:t>
      </w:r>
    </w:p>
    <w:p w14:paraId="047C1BF7" w14:textId="277D9320" w:rsidR="005D21FF" w:rsidRPr="003E776A" w:rsidRDefault="003E776A" w:rsidP="003E776A">
      <w:pPr>
        <w:tabs>
          <w:tab w:val="left" w:pos="2205"/>
          <w:tab w:val="left" w:pos="4605"/>
        </w:tabs>
      </w:pPr>
      <w:r>
        <w:tab/>
      </w:r>
      <w:r>
        <w:tab/>
      </w:r>
    </w:p>
    <w:sectPr w:rsidR="005D21FF" w:rsidRPr="003E776A" w:rsidSect="00D14CD0">
      <w:headerReference w:type="default" r:id="rId18"/>
      <w:footerReference w:type="default" r:id="rId19"/>
      <w:headerReference w:type="first" r:id="rId20"/>
      <w:footerReference w:type="first" r:id="rId21"/>
      <w:pgSz w:w="11906" w:h="16838" w:code="9"/>
      <w:pgMar w:top="709" w:right="709" w:bottom="737" w:left="709"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4A31" w14:textId="77777777" w:rsidR="00EA3DFB" w:rsidRDefault="00EA3DFB" w:rsidP="00C702C7">
      <w:pPr>
        <w:spacing w:after="0" w:line="240" w:lineRule="auto"/>
      </w:pPr>
      <w:r>
        <w:separator/>
      </w:r>
    </w:p>
    <w:p w14:paraId="731900FB" w14:textId="77777777" w:rsidR="00EA3DFB" w:rsidRDefault="00EA3DFB"/>
  </w:endnote>
  <w:endnote w:type="continuationSeparator" w:id="0">
    <w:p w14:paraId="50E40DF0" w14:textId="77777777" w:rsidR="00EA3DFB" w:rsidRDefault="00EA3DFB" w:rsidP="00C702C7">
      <w:pPr>
        <w:spacing w:after="0" w:line="240" w:lineRule="auto"/>
      </w:pPr>
      <w:r>
        <w:continuationSeparator/>
      </w:r>
    </w:p>
    <w:p w14:paraId="57F79B2F" w14:textId="77777777" w:rsidR="00EA3DFB" w:rsidRDefault="00EA3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85CC" w14:textId="77777777" w:rsidR="00E1044C" w:rsidRDefault="00E1044C" w:rsidP="0079305A">
    <w:pPr>
      <w:pStyle w:val="Footer"/>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01EA" w14:textId="77777777" w:rsidR="00E1044C" w:rsidRDefault="00E1044C" w:rsidP="00805255">
    <w:pPr>
      <w:pStyle w:val="Website"/>
    </w:pPr>
    <w:r>
      <w:rPr>
        <w:noProof/>
        <w:lang w:eastAsia="en-GB"/>
      </w:rPr>
      <w:drawing>
        <wp:anchor distT="0" distB="0" distL="114300" distR="114300" simplePos="0" relativeHeight="251666432" behindDoc="1" locked="1" layoutInCell="1" allowOverlap="1" wp14:anchorId="3B659442" wp14:editId="42F58AF5">
          <wp:simplePos x="0" y="0"/>
          <wp:positionH relativeFrom="page">
            <wp:posOffset>151130</wp:posOffset>
          </wp:positionH>
          <wp:positionV relativeFrom="page">
            <wp:posOffset>9289415</wp:posOffset>
          </wp:positionV>
          <wp:extent cx="7232400" cy="1220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232400" cy="1220400"/>
                  </a:xfrm>
                  <a:prstGeom prst="rect">
                    <a:avLst/>
                  </a:prstGeom>
                </pic:spPr>
              </pic:pic>
            </a:graphicData>
          </a:graphic>
          <wp14:sizeRelH relativeFrom="page">
            <wp14:pctWidth>0</wp14:pctWidth>
          </wp14:sizeRelH>
          <wp14:sizeRelV relativeFrom="page">
            <wp14:pctHeight>0</wp14:pctHeight>
          </wp14:sizeRelV>
        </wp:anchor>
      </w:drawing>
    </w:r>
    <w:r>
      <w:t>Savethechildren.org.uk</w:t>
    </w:r>
  </w:p>
  <w:p w14:paraId="371344ED" w14:textId="77777777" w:rsidR="00E1044C" w:rsidRDefault="00E1044C" w:rsidP="00805255">
    <w:pPr>
      <w:pStyle w:val="Footer"/>
    </w:pPr>
    <w:r>
      <w:t>Registered charity England and Wales (213890) Scotland (SC039570)</w:t>
    </w:r>
    <w:r w:rsidRPr="00805255">
      <w:rPr>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3636" w14:textId="77777777" w:rsidR="00E1044C" w:rsidRDefault="00517CE1" w:rsidP="00D406F1">
    <w:pPr>
      <w:pStyle w:val="Footer"/>
      <w:tabs>
        <w:tab w:val="clear" w:pos="7371"/>
        <w:tab w:val="left" w:pos="4675"/>
      </w:tabs>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01 SC-PR-12a - Tender Notice_Intl Freight 2017</w:t>
    </w:r>
    <w:r>
      <w:rPr>
        <w:sz w:val="18"/>
        <w:szCs w:val="18"/>
      </w:rPr>
      <w:fldChar w:fldCharType="end"/>
    </w:r>
    <w:r w:rsidR="00E1044C">
      <w:rPr>
        <w:noProof/>
        <w:lang w:eastAsia="en-GB"/>
      </w:rPr>
      <w:drawing>
        <wp:anchor distT="0" distB="0" distL="114300" distR="114300" simplePos="0" relativeHeight="251672576" behindDoc="1" locked="1" layoutInCell="1" allowOverlap="1" wp14:anchorId="60E0B0D1" wp14:editId="26EC3DA2">
          <wp:simplePos x="0" y="0"/>
          <wp:positionH relativeFrom="page">
            <wp:posOffset>161925</wp:posOffset>
          </wp:positionH>
          <wp:positionV relativeFrom="page">
            <wp:posOffset>9839960</wp:posOffset>
          </wp:positionV>
          <wp:extent cx="7221600" cy="6624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17CE1">
      <w:rPr>
        <w:sz w:val="18"/>
        <w:szCs w:val="18"/>
      </w:rPr>
      <w:t>Freight International tender 2017</w:t>
    </w:r>
  </w:p>
  <w:p w14:paraId="466F7754" w14:textId="77777777" w:rsidR="00E1044C" w:rsidRPr="0006648E" w:rsidRDefault="00E1044C" w:rsidP="000D5B49">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9B66" w14:textId="77777777" w:rsidR="00E1044C" w:rsidRDefault="00E1044C"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A0218" w14:textId="77777777" w:rsidR="00EA3DFB" w:rsidRDefault="00EA3DFB" w:rsidP="00C702C7">
      <w:pPr>
        <w:spacing w:after="0" w:line="240" w:lineRule="auto"/>
      </w:pPr>
      <w:r>
        <w:separator/>
      </w:r>
    </w:p>
    <w:p w14:paraId="1EEF41D7" w14:textId="77777777" w:rsidR="00EA3DFB" w:rsidRDefault="00EA3DFB"/>
  </w:footnote>
  <w:footnote w:type="continuationSeparator" w:id="0">
    <w:p w14:paraId="135574F9" w14:textId="77777777" w:rsidR="00EA3DFB" w:rsidRDefault="00EA3DFB" w:rsidP="00C702C7">
      <w:pPr>
        <w:spacing w:after="0" w:line="240" w:lineRule="auto"/>
      </w:pPr>
      <w:r>
        <w:continuationSeparator/>
      </w:r>
    </w:p>
    <w:p w14:paraId="507535DE" w14:textId="77777777" w:rsidR="00EA3DFB" w:rsidRDefault="00EA3D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6275" w14:textId="77777777" w:rsidR="00E1044C" w:rsidRDefault="00E1044C">
    <w:pPr>
      <w:pStyle w:val="Header"/>
    </w:pPr>
    <w:r>
      <w:rPr>
        <w:noProof/>
        <w:lang w:eastAsia="en-GB"/>
      </w:rPr>
      <mc:AlternateContent>
        <mc:Choice Requires="wpg">
          <w:drawing>
            <wp:anchor distT="0" distB="0" distL="114300" distR="114300" simplePos="0" relativeHeight="251663360" behindDoc="1" locked="0" layoutInCell="1" allowOverlap="1" wp14:anchorId="0A6AF5A9" wp14:editId="445EFA4F">
              <wp:simplePos x="0" y="0"/>
              <wp:positionH relativeFrom="page">
                <wp:posOffset>95693</wp:posOffset>
              </wp:positionH>
              <wp:positionV relativeFrom="page">
                <wp:posOffset>95693</wp:posOffset>
              </wp:positionV>
              <wp:extent cx="7380000" cy="1270782"/>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1270782"/>
                        <a:chOff x="0" y="-443977"/>
                        <a:chExt cx="6933524" cy="1197928"/>
                      </a:xfrm>
                    </wpg:grpSpPr>
                    <wps:wsp>
                      <wps:cNvPr id="6" name="Rectangle 6"/>
                      <wps:cNvSpPr/>
                      <wps:spPr>
                        <a:xfrm>
                          <a:off x="0" y="-443977"/>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5400000">
                          <a:off x="3392129" y="-2787444"/>
                          <a:ext cx="152400" cy="693039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5BD0A4" id="Group 3" o:spid="_x0000_s1026" style="position:absolute;margin-left:7.55pt;margin-top:7.55pt;width:581.1pt;height:100.05pt;flip:y;z-index:-251653120;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">
              <o:lock v:ext="edit" aspectratio="t"/>
              <v:rect id="Rectangle 6" o:spid="_x0000_s1027" style="position:absolute;top:-4439;width:1524;height:1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nYcMA&#10;AADaAAAADwAAAGRycy9kb3ducmV2LnhtbESPS2vDMBCE74X8B7GB3BopPZjiRAkhkAcEWvI65LZY&#10;G9vEWhlJtd1/XxUKPQ4z8w2zWA22ER35UDvWMJsqEMSFMzWXGq6X7es7iBCRDTaOScM3BVgtRy8L&#10;zI3r+UTdOZYiQTjkqKGKsc2lDEVFFsPUtcTJezhvMSbpS2k89gluG/mmVCYt1pwWKmxpU1HxPH9Z&#10;DaetesqP/b1Q8eY+e+qOu8wftZ6Mh/UcRKQh/of/2gejIYPfK+k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JnYcMAAADaAAAADwAAAAAAAAAAAAAAAACYAgAAZHJzL2Rv&#10;d25yZXYueG1sUEsFBgAAAAAEAAQA9QAAAIgDAAAAAA==&#10;" fillcolor="#ed1c24" stroked="f" strokeweight="2pt"/>
              <v:rect id="Rectangle 8" o:spid="_x0000_s1028" style="position:absolute;left:67805;top:-4386;width:1524;height:1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WiL8A&#10;AADaAAAADwAAAGRycy9kb3ducmV2LnhtbERPy4rCMBTdC/MP4Q7MTpNxIVKNIoLjgKD4Wri7NNe2&#10;2NyUJNN2/t4sBJeH854ve1uLlnyoHGv4HikQxLkzFRcaLufNcAoiRGSDtWPS8E8BlouPwRwz4zo+&#10;UnuKhUghHDLUUMbYZFKGvCSLYeQa4sTdnbcYE/SFNB67FG5rOVZqIi1WnBpKbGhdUv44/VkNx416&#10;yP32lqt4dYeO2t3PxO+0/vrsVzMQkfr4Fr/cv0ZD2pqupBs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UVaIvwAAANoAAAAPAAAAAAAAAAAAAAAAAJgCAABkcnMvZG93bnJl&#10;di54bWxQSwUGAAAAAAQABAD1AAAAhAMAAAAA&#10;" fillcolor="#ed1c24" stroked="f" strokeweight="2pt"/>
              <v:rect id="Rectangle 9" o:spid="_x0000_s1029" style="position:absolute;left:33921;top:-27875;width:1524;height:693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zeHsIA&#10;AADaAAAADwAAAGRycy9kb3ducmV2LnhtbESPQWsCMRSE74L/ITyhF6lJVWy7NUpdETwJ2tLzY/Pc&#10;DW5elk3U7b83guBxmJlvmPmyc7W4UBusZw1vIwWCuPDGcqnh92fz+gEiRGSDtWfS8E8Blot+b46Z&#10;8Vfe0+UQS5EgHDLUUMXYZFKGoiKHYeQb4uQdfeswJtmW0rR4TXBXy7FSM+nQclqosKG8ouJ0ODsN&#10;xp7UNN9bm2+Ow9V658fqffKn9cug+/4CEamLz/CjvTUaPuF+Jd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N4ewgAAANoAAAAPAAAAAAAAAAAAAAAAAJgCAABkcnMvZG93&#10;bnJldi54bWxQSwUGAAAAAAQABAD1AAAAhwMAAAAA&#10;" fillcolor="#ed1c24" stroked="f" strokeweight="2pt"/>
              <w10:wrap anchorx="page" anchory="page"/>
            </v:group>
          </w:pict>
        </mc:Fallback>
      </mc:AlternateContent>
    </w:r>
    <w:r>
      <w:t>Report</w:t>
    </w:r>
  </w:p>
  <w:p w14:paraId="689EC9B0" w14:textId="77777777" w:rsidR="00E1044C" w:rsidRDefault="00E1044C" w:rsidP="004B39E2">
    <w:pPr>
      <w:pStyle w:val="Header"/>
    </w:pPr>
    <w:r>
      <w:rPr>
        <w:noProof/>
        <w:lang w:eastAsia="en-GB"/>
      </w:rPr>
      <w:drawing>
        <wp:anchor distT="0" distB="0" distL="114300" distR="114300" simplePos="0" relativeHeight="251664384" behindDoc="0" locked="0" layoutInCell="1" allowOverlap="1" wp14:anchorId="0AB57F18" wp14:editId="6FD97FC0">
          <wp:simplePos x="0" y="0"/>
          <wp:positionH relativeFrom="column">
            <wp:posOffset>-3175</wp:posOffset>
          </wp:positionH>
          <wp:positionV relativeFrom="paragraph">
            <wp:posOffset>569433</wp:posOffset>
          </wp:positionV>
          <wp:extent cx="6659880" cy="66675"/>
          <wp:effectExtent l="0" t="0" r="762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p w14:paraId="2EAC6511" w14:textId="77777777" w:rsidR="00E1044C" w:rsidRPr="004B39E2" w:rsidRDefault="00E1044C" w:rsidP="004B39E2">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B25D" w14:textId="77777777" w:rsidR="00E1044C" w:rsidRDefault="00E1044C">
    <w:pPr>
      <w:pStyle w:val="Header"/>
    </w:pPr>
    <w:r>
      <w:rPr>
        <w:noProof/>
        <w:lang w:eastAsia="en-GB"/>
      </w:rPr>
      <w:drawing>
        <wp:inline distT="0" distB="0" distL="0" distR="0" wp14:anchorId="0606E642" wp14:editId="51BC2F0B">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0984" w14:textId="77777777" w:rsidR="00E1044C" w:rsidRPr="004B39E2" w:rsidRDefault="00E1044C" w:rsidP="004B39E2">
    <w:pPr>
      <w:pStyle w:val="Header"/>
      <w:rPr>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5FF2" w14:textId="77777777" w:rsidR="00E1044C" w:rsidRPr="00D14CD0" w:rsidRDefault="00E1044C" w:rsidP="00D1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1" w15:restartNumberingAfterBreak="0">
    <w:nsid w:val="FFFFFF89"/>
    <w:multiLevelType w:val="singleLevel"/>
    <w:tmpl w:val="50927A72"/>
    <w:lvl w:ilvl="0">
      <w:start w:val="1"/>
      <w:numFmt w:val="bullet"/>
      <w:pStyle w:val="ListBullet"/>
      <w:lvlText w:val=""/>
      <w:lvlJc w:val="left"/>
      <w:pPr>
        <w:ind w:left="360" w:hanging="360"/>
      </w:pPr>
      <w:rPr>
        <w:rFonts w:ascii="Symbol" w:hAnsi="Symbol" w:hint="default"/>
        <w:color w:val="DA291C" w:themeColor="accent1"/>
      </w:rPr>
    </w:lvl>
  </w:abstractNum>
  <w:abstractNum w:abstractNumId="2" w15:restartNumberingAfterBreak="0">
    <w:nsid w:val="0F3B6E0F"/>
    <w:multiLevelType w:val="multilevel"/>
    <w:tmpl w:val="26E8DEB0"/>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E22110D"/>
    <w:multiLevelType w:val="multilevel"/>
    <w:tmpl w:val="1430D4CC"/>
    <w:lvl w:ilvl="0">
      <w:start w:val="1"/>
      <w:numFmt w:val="none"/>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B768BC"/>
    <w:multiLevelType w:val="hybridMultilevel"/>
    <w:tmpl w:val="9530E3C0"/>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5"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C1B2395"/>
    <w:multiLevelType w:val="multilevel"/>
    <w:tmpl w:val="83B8B862"/>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AE90EDB"/>
    <w:multiLevelType w:val="multilevel"/>
    <w:tmpl w:val="3438BDE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59B405F7"/>
    <w:multiLevelType w:val="multilevel"/>
    <w:tmpl w:val="055AAD9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BC30AA3"/>
    <w:multiLevelType w:val="multilevel"/>
    <w:tmpl w:val="6E7C231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D025285"/>
    <w:multiLevelType w:val="multilevel"/>
    <w:tmpl w:val="1C4AA4C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52D34B9"/>
    <w:multiLevelType w:val="hybridMultilevel"/>
    <w:tmpl w:val="EB084E8E"/>
    <w:lvl w:ilvl="0" w:tplc="1C1E1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B13AD"/>
    <w:multiLevelType w:val="multilevel"/>
    <w:tmpl w:val="1CCE49C0"/>
    <w:lvl w:ilvl="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ED185D"/>
    <w:multiLevelType w:val="hybridMultilevel"/>
    <w:tmpl w:val="D266234E"/>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1"/>
  </w:num>
  <w:num w:numId="2">
    <w:abstractNumId w:val="0"/>
  </w:num>
  <w:num w:numId="3">
    <w:abstractNumId w:val="3"/>
  </w:num>
  <w:num w:numId="4">
    <w:abstractNumId w:val="12"/>
  </w:num>
  <w:num w:numId="5">
    <w:abstractNumId w:val="8"/>
  </w:num>
  <w:num w:numId="6">
    <w:abstractNumId w:val="10"/>
  </w:num>
  <w:num w:numId="7">
    <w:abstractNumId w:val="6"/>
  </w:num>
  <w:num w:numId="8">
    <w:abstractNumId w:val="4"/>
  </w:num>
  <w:num w:numId="9">
    <w:abstractNumId w:val="7"/>
  </w:num>
  <w:num w:numId="10">
    <w:abstractNumId w:val="13"/>
  </w:num>
  <w:num w:numId="11">
    <w:abstractNumId w:val="2"/>
  </w:num>
  <w:num w:numId="12">
    <w:abstractNumId w:val="9"/>
  </w:num>
  <w:num w:numId="13">
    <w:abstractNumId w:val="5"/>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26"/>
    <w:rsid w:val="000005FE"/>
    <w:rsid w:val="000063E6"/>
    <w:rsid w:val="000131A3"/>
    <w:rsid w:val="00014B89"/>
    <w:rsid w:val="00021A39"/>
    <w:rsid w:val="00023573"/>
    <w:rsid w:val="00025E7D"/>
    <w:rsid w:val="00037C17"/>
    <w:rsid w:val="000429AC"/>
    <w:rsid w:val="00042B6A"/>
    <w:rsid w:val="00042B99"/>
    <w:rsid w:val="000574AD"/>
    <w:rsid w:val="000600D3"/>
    <w:rsid w:val="000637A6"/>
    <w:rsid w:val="00065060"/>
    <w:rsid w:val="0006648E"/>
    <w:rsid w:val="00066BBA"/>
    <w:rsid w:val="00071509"/>
    <w:rsid w:val="00075288"/>
    <w:rsid w:val="000808BE"/>
    <w:rsid w:val="00083DD5"/>
    <w:rsid w:val="00094215"/>
    <w:rsid w:val="000B2EC8"/>
    <w:rsid w:val="000C20BD"/>
    <w:rsid w:val="000C5EA5"/>
    <w:rsid w:val="000D2DE0"/>
    <w:rsid w:val="000D30A0"/>
    <w:rsid w:val="000D5B49"/>
    <w:rsid w:val="000F5C22"/>
    <w:rsid w:val="001037EE"/>
    <w:rsid w:val="0010462B"/>
    <w:rsid w:val="0012093C"/>
    <w:rsid w:val="00123AD3"/>
    <w:rsid w:val="00130191"/>
    <w:rsid w:val="001708B9"/>
    <w:rsid w:val="0017280D"/>
    <w:rsid w:val="001757CE"/>
    <w:rsid w:val="00175B0D"/>
    <w:rsid w:val="00180BDA"/>
    <w:rsid w:val="0018108F"/>
    <w:rsid w:val="00186FC8"/>
    <w:rsid w:val="001975EF"/>
    <w:rsid w:val="0019765A"/>
    <w:rsid w:val="001A45CF"/>
    <w:rsid w:val="001B5C19"/>
    <w:rsid w:val="001D025F"/>
    <w:rsid w:val="001D03A7"/>
    <w:rsid w:val="001E02AF"/>
    <w:rsid w:val="001E0F66"/>
    <w:rsid w:val="001E7D3E"/>
    <w:rsid w:val="001F36A8"/>
    <w:rsid w:val="001F4758"/>
    <w:rsid w:val="001F61B8"/>
    <w:rsid w:val="001F7859"/>
    <w:rsid w:val="00207329"/>
    <w:rsid w:val="00212016"/>
    <w:rsid w:val="00216CF6"/>
    <w:rsid w:val="00220CCF"/>
    <w:rsid w:val="00231B44"/>
    <w:rsid w:val="00233A10"/>
    <w:rsid w:val="002340B6"/>
    <w:rsid w:val="00234BA2"/>
    <w:rsid w:val="00240ED9"/>
    <w:rsid w:val="00242A21"/>
    <w:rsid w:val="00253D2A"/>
    <w:rsid w:val="00255D53"/>
    <w:rsid w:val="0028547B"/>
    <w:rsid w:val="00297214"/>
    <w:rsid w:val="002B4E66"/>
    <w:rsid w:val="002C1562"/>
    <w:rsid w:val="002C5FEA"/>
    <w:rsid w:val="002C690A"/>
    <w:rsid w:val="002D02E3"/>
    <w:rsid w:val="002D0C10"/>
    <w:rsid w:val="002D41F7"/>
    <w:rsid w:val="002E1C00"/>
    <w:rsid w:val="002E7099"/>
    <w:rsid w:val="002F2771"/>
    <w:rsid w:val="002F7FD8"/>
    <w:rsid w:val="0030187B"/>
    <w:rsid w:val="003121C1"/>
    <w:rsid w:val="0032373B"/>
    <w:rsid w:val="00324ACF"/>
    <w:rsid w:val="003337FF"/>
    <w:rsid w:val="00337680"/>
    <w:rsid w:val="00357E4F"/>
    <w:rsid w:val="00375EB8"/>
    <w:rsid w:val="00377AE4"/>
    <w:rsid w:val="003863C7"/>
    <w:rsid w:val="0039181B"/>
    <w:rsid w:val="00397DDD"/>
    <w:rsid w:val="003C12AF"/>
    <w:rsid w:val="003C4DE4"/>
    <w:rsid w:val="003D02FD"/>
    <w:rsid w:val="003E138D"/>
    <w:rsid w:val="003E1820"/>
    <w:rsid w:val="003E776A"/>
    <w:rsid w:val="00404297"/>
    <w:rsid w:val="004052BC"/>
    <w:rsid w:val="00412EA0"/>
    <w:rsid w:val="00432641"/>
    <w:rsid w:val="004379D3"/>
    <w:rsid w:val="00440575"/>
    <w:rsid w:val="0044558B"/>
    <w:rsid w:val="004509E3"/>
    <w:rsid w:val="00451AD9"/>
    <w:rsid w:val="00473614"/>
    <w:rsid w:val="004860A3"/>
    <w:rsid w:val="004A0DCC"/>
    <w:rsid w:val="004B39E2"/>
    <w:rsid w:val="004D49FC"/>
    <w:rsid w:val="004F47B4"/>
    <w:rsid w:val="004F4A4B"/>
    <w:rsid w:val="00501EFF"/>
    <w:rsid w:val="00517CE1"/>
    <w:rsid w:val="005270F9"/>
    <w:rsid w:val="00543BA8"/>
    <w:rsid w:val="00563C6F"/>
    <w:rsid w:val="00573556"/>
    <w:rsid w:val="00573D2F"/>
    <w:rsid w:val="005843DE"/>
    <w:rsid w:val="0059682F"/>
    <w:rsid w:val="005B1F3A"/>
    <w:rsid w:val="005B62B6"/>
    <w:rsid w:val="005B6B53"/>
    <w:rsid w:val="005D21FF"/>
    <w:rsid w:val="005D5512"/>
    <w:rsid w:val="005F525A"/>
    <w:rsid w:val="005F54F5"/>
    <w:rsid w:val="005F6B47"/>
    <w:rsid w:val="005F74C0"/>
    <w:rsid w:val="00605199"/>
    <w:rsid w:val="00624C5E"/>
    <w:rsid w:val="00626CCD"/>
    <w:rsid w:val="00640451"/>
    <w:rsid w:val="0064309A"/>
    <w:rsid w:val="00650783"/>
    <w:rsid w:val="00660A7D"/>
    <w:rsid w:val="00671EC0"/>
    <w:rsid w:val="00676F48"/>
    <w:rsid w:val="0067770B"/>
    <w:rsid w:val="00686056"/>
    <w:rsid w:val="006A473D"/>
    <w:rsid w:val="006B16E0"/>
    <w:rsid w:val="006B4816"/>
    <w:rsid w:val="006C5AD3"/>
    <w:rsid w:val="006C617F"/>
    <w:rsid w:val="006D6A17"/>
    <w:rsid w:val="006E5CE2"/>
    <w:rsid w:val="006F7CE9"/>
    <w:rsid w:val="00703D7C"/>
    <w:rsid w:val="007172D9"/>
    <w:rsid w:val="00720888"/>
    <w:rsid w:val="007240A0"/>
    <w:rsid w:val="0072746D"/>
    <w:rsid w:val="00734C1B"/>
    <w:rsid w:val="00735AD7"/>
    <w:rsid w:val="007516F0"/>
    <w:rsid w:val="00753484"/>
    <w:rsid w:val="00753A99"/>
    <w:rsid w:val="0076614E"/>
    <w:rsid w:val="00766C3F"/>
    <w:rsid w:val="00767723"/>
    <w:rsid w:val="00773344"/>
    <w:rsid w:val="0078472A"/>
    <w:rsid w:val="00786AFF"/>
    <w:rsid w:val="0079305A"/>
    <w:rsid w:val="00795877"/>
    <w:rsid w:val="007B13A0"/>
    <w:rsid w:val="007B2FB1"/>
    <w:rsid w:val="007C008A"/>
    <w:rsid w:val="007C5E55"/>
    <w:rsid w:val="007C7944"/>
    <w:rsid w:val="007E03C0"/>
    <w:rsid w:val="007E2836"/>
    <w:rsid w:val="007E568A"/>
    <w:rsid w:val="007F29B0"/>
    <w:rsid w:val="007F4828"/>
    <w:rsid w:val="00805255"/>
    <w:rsid w:val="00805A38"/>
    <w:rsid w:val="00813DBC"/>
    <w:rsid w:val="00813F7A"/>
    <w:rsid w:val="00817C52"/>
    <w:rsid w:val="00822FC7"/>
    <w:rsid w:val="0082520E"/>
    <w:rsid w:val="008466B4"/>
    <w:rsid w:val="00856A0E"/>
    <w:rsid w:val="0085702E"/>
    <w:rsid w:val="00872FD2"/>
    <w:rsid w:val="00873D35"/>
    <w:rsid w:val="00876869"/>
    <w:rsid w:val="00890913"/>
    <w:rsid w:val="00890CEB"/>
    <w:rsid w:val="00894F9A"/>
    <w:rsid w:val="008B7F72"/>
    <w:rsid w:val="008C0EAA"/>
    <w:rsid w:val="008C5A91"/>
    <w:rsid w:val="008E1C7D"/>
    <w:rsid w:val="008E7898"/>
    <w:rsid w:val="008E7B8E"/>
    <w:rsid w:val="008E7ED3"/>
    <w:rsid w:val="00905422"/>
    <w:rsid w:val="00906972"/>
    <w:rsid w:val="00914D3A"/>
    <w:rsid w:val="009251D0"/>
    <w:rsid w:val="00930258"/>
    <w:rsid w:val="00930A39"/>
    <w:rsid w:val="009350F0"/>
    <w:rsid w:val="00937026"/>
    <w:rsid w:val="00937E5B"/>
    <w:rsid w:val="0094638E"/>
    <w:rsid w:val="00962AF9"/>
    <w:rsid w:val="0097186F"/>
    <w:rsid w:val="00977BEA"/>
    <w:rsid w:val="00981081"/>
    <w:rsid w:val="00991538"/>
    <w:rsid w:val="0099372E"/>
    <w:rsid w:val="00995104"/>
    <w:rsid w:val="009A0464"/>
    <w:rsid w:val="009A1E90"/>
    <w:rsid w:val="009A3986"/>
    <w:rsid w:val="009A44A5"/>
    <w:rsid w:val="009B2D95"/>
    <w:rsid w:val="009C403B"/>
    <w:rsid w:val="009C4F9F"/>
    <w:rsid w:val="009D3564"/>
    <w:rsid w:val="009D3CBB"/>
    <w:rsid w:val="009E006D"/>
    <w:rsid w:val="009E0A65"/>
    <w:rsid w:val="009E5122"/>
    <w:rsid w:val="009E758D"/>
    <w:rsid w:val="00A17957"/>
    <w:rsid w:val="00A17A37"/>
    <w:rsid w:val="00A300DB"/>
    <w:rsid w:val="00A32258"/>
    <w:rsid w:val="00A33333"/>
    <w:rsid w:val="00A35D32"/>
    <w:rsid w:val="00A43B3E"/>
    <w:rsid w:val="00A659E1"/>
    <w:rsid w:val="00A80E26"/>
    <w:rsid w:val="00A85445"/>
    <w:rsid w:val="00A9095F"/>
    <w:rsid w:val="00AA34E3"/>
    <w:rsid w:val="00AB3DD5"/>
    <w:rsid w:val="00AC1D94"/>
    <w:rsid w:val="00AC3CEA"/>
    <w:rsid w:val="00AC6BDC"/>
    <w:rsid w:val="00AD60A3"/>
    <w:rsid w:val="00AE710A"/>
    <w:rsid w:val="00B020E4"/>
    <w:rsid w:val="00B262AB"/>
    <w:rsid w:val="00B33AFE"/>
    <w:rsid w:val="00B33CB7"/>
    <w:rsid w:val="00B617CD"/>
    <w:rsid w:val="00B76AF5"/>
    <w:rsid w:val="00B805E0"/>
    <w:rsid w:val="00B973B5"/>
    <w:rsid w:val="00BB6CB3"/>
    <w:rsid w:val="00BC266F"/>
    <w:rsid w:val="00BE1924"/>
    <w:rsid w:val="00BE48D2"/>
    <w:rsid w:val="00BE6501"/>
    <w:rsid w:val="00C04DCF"/>
    <w:rsid w:val="00C06177"/>
    <w:rsid w:val="00C075EA"/>
    <w:rsid w:val="00C13901"/>
    <w:rsid w:val="00C13B25"/>
    <w:rsid w:val="00C23990"/>
    <w:rsid w:val="00C25EC1"/>
    <w:rsid w:val="00C34C43"/>
    <w:rsid w:val="00C44E69"/>
    <w:rsid w:val="00C50A26"/>
    <w:rsid w:val="00C61AC6"/>
    <w:rsid w:val="00C702C7"/>
    <w:rsid w:val="00C8703B"/>
    <w:rsid w:val="00C902FC"/>
    <w:rsid w:val="00CA0281"/>
    <w:rsid w:val="00CA4E63"/>
    <w:rsid w:val="00CA500C"/>
    <w:rsid w:val="00CA5B05"/>
    <w:rsid w:val="00CC5E8F"/>
    <w:rsid w:val="00CC6F29"/>
    <w:rsid w:val="00CF7F7F"/>
    <w:rsid w:val="00D14CD0"/>
    <w:rsid w:val="00D236E8"/>
    <w:rsid w:val="00D27B73"/>
    <w:rsid w:val="00D406F1"/>
    <w:rsid w:val="00D41F58"/>
    <w:rsid w:val="00D4280C"/>
    <w:rsid w:val="00D5297D"/>
    <w:rsid w:val="00D52A6A"/>
    <w:rsid w:val="00D61DFC"/>
    <w:rsid w:val="00D815D0"/>
    <w:rsid w:val="00DA1962"/>
    <w:rsid w:val="00DB0CB1"/>
    <w:rsid w:val="00DB5D79"/>
    <w:rsid w:val="00DB72CE"/>
    <w:rsid w:val="00DC4D91"/>
    <w:rsid w:val="00DD13B3"/>
    <w:rsid w:val="00DF2748"/>
    <w:rsid w:val="00DF4B62"/>
    <w:rsid w:val="00DF7707"/>
    <w:rsid w:val="00E0517E"/>
    <w:rsid w:val="00E1044C"/>
    <w:rsid w:val="00E26113"/>
    <w:rsid w:val="00E266A4"/>
    <w:rsid w:val="00E27465"/>
    <w:rsid w:val="00E35306"/>
    <w:rsid w:val="00E35847"/>
    <w:rsid w:val="00E44BD9"/>
    <w:rsid w:val="00E45CC1"/>
    <w:rsid w:val="00E51605"/>
    <w:rsid w:val="00E56F4A"/>
    <w:rsid w:val="00E87432"/>
    <w:rsid w:val="00E922E8"/>
    <w:rsid w:val="00E943B8"/>
    <w:rsid w:val="00EA2A85"/>
    <w:rsid w:val="00EA3DFB"/>
    <w:rsid w:val="00EB209E"/>
    <w:rsid w:val="00EB5CD1"/>
    <w:rsid w:val="00EC5B42"/>
    <w:rsid w:val="00EE16D4"/>
    <w:rsid w:val="00EE2C87"/>
    <w:rsid w:val="00EF4086"/>
    <w:rsid w:val="00F045B9"/>
    <w:rsid w:val="00F15F5C"/>
    <w:rsid w:val="00F22A36"/>
    <w:rsid w:val="00F305BD"/>
    <w:rsid w:val="00F3081C"/>
    <w:rsid w:val="00F448EC"/>
    <w:rsid w:val="00F5515A"/>
    <w:rsid w:val="00F565A3"/>
    <w:rsid w:val="00F616BE"/>
    <w:rsid w:val="00F64334"/>
    <w:rsid w:val="00F70D1B"/>
    <w:rsid w:val="00F7435C"/>
    <w:rsid w:val="00F74AFA"/>
    <w:rsid w:val="00F77C79"/>
    <w:rsid w:val="00F87FC0"/>
    <w:rsid w:val="00F9119D"/>
    <w:rsid w:val="00FB46B1"/>
    <w:rsid w:val="00FB51F2"/>
    <w:rsid w:val="00FC5C06"/>
    <w:rsid w:val="00FD505C"/>
    <w:rsid w:val="00FE7E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0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lsdException w:name="List 2" w:semiHidden="1"/>
    <w:lsdException w:name="List 3" w:semiHidden="1"/>
    <w:lsdException w:name="List 4" w:semiHidden="1"/>
    <w:lsdException w:name="List 5" w:semiHidden="1"/>
    <w:lsdException w:name="List Bullet 2" w:unhideWhenUsed="1"/>
    <w:lsdException w:name="List Bullet 3" w:semiHidden="1"/>
    <w:lsdException w:name="List Bullet 4" w:semiHidden="1"/>
    <w:lsdException w:name="List Bullet 5" w:semiHidden="1"/>
    <w:lsdException w:name="List Number 2" w:unhideWhenUsed="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E9"/>
  </w:style>
  <w:style w:type="paragraph" w:styleId="Heading1">
    <w:name w:val="heading 1"/>
    <w:basedOn w:val="Normal"/>
    <w:next w:val="Normal"/>
    <w:link w:val="Heading1Char"/>
    <w:uiPriority w:val="9"/>
    <w:qFormat/>
    <w:rsid w:val="006F7CE9"/>
    <w:pPr>
      <w:keepNext/>
      <w:keepLines/>
      <w:spacing w:before="400" w:after="40" w:line="240" w:lineRule="auto"/>
      <w:outlineLvl w:val="0"/>
    </w:pPr>
    <w:rPr>
      <w:rFonts w:asciiTheme="majorHAnsi" w:eastAsiaTheme="majorEastAsia" w:hAnsiTheme="majorHAnsi" w:cstheme="majorBidi"/>
      <w:color w:val="6D140E" w:themeColor="accent1" w:themeShade="80"/>
      <w:sz w:val="36"/>
      <w:szCs w:val="36"/>
    </w:rPr>
  </w:style>
  <w:style w:type="paragraph" w:styleId="Heading2">
    <w:name w:val="heading 2"/>
    <w:basedOn w:val="Normal"/>
    <w:next w:val="Normal"/>
    <w:link w:val="Heading2Char"/>
    <w:uiPriority w:val="9"/>
    <w:unhideWhenUsed/>
    <w:qFormat/>
    <w:rsid w:val="006F7CE9"/>
    <w:pPr>
      <w:keepNext/>
      <w:keepLines/>
      <w:spacing w:before="40" w:after="0" w:line="240" w:lineRule="auto"/>
      <w:outlineLvl w:val="1"/>
    </w:pPr>
    <w:rPr>
      <w:rFonts w:asciiTheme="majorHAnsi" w:eastAsiaTheme="majorEastAsia" w:hAnsiTheme="majorHAnsi" w:cstheme="majorBidi"/>
      <w:color w:val="A31E15" w:themeColor="accent1" w:themeShade="BF"/>
      <w:sz w:val="32"/>
      <w:szCs w:val="32"/>
    </w:rPr>
  </w:style>
  <w:style w:type="paragraph" w:styleId="Heading3">
    <w:name w:val="heading 3"/>
    <w:basedOn w:val="Normal"/>
    <w:next w:val="Normal"/>
    <w:link w:val="Heading3Char"/>
    <w:uiPriority w:val="9"/>
    <w:unhideWhenUsed/>
    <w:qFormat/>
    <w:rsid w:val="006F7CE9"/>
    <w:pPr>
      <w:keepNext/>
      <w:keepLines/>
      <w:spacing w:before="40" w:after="0" w:line="240" w:lineRule="auto"/>
      <w:outlineLvl w:val="2"/>
    </w:pPr>
    <w:rPr>
      <w:rFonts w:asciiTheme="majorHAnsi" w:eastAsiaTheme="majorEastAsia" w:hAnsiTheme="majorHAnsi" w:cstheme="majorBidi"/>
      <w:color w:val="A31E15" w:themeColor="accent1" w:themeShade="BF"/>
      <w:sz w:val="28"/>
      <w:szCs w:val="28"/>
    </w:rPr>
  </w:style>
  <w:style w:type="paragraph" w:styleId="Heading4">
    <w:name w:val="heading 4"/>
    <w:basedOn w:val="Normal"/>
    <w:next w:val="Normal"/>
    <w:link w:val="Heading4Char"/>
    <w:uiPriority w:val="9"/>
    <w:semiHidden/>
    <w:unhideWhenUsed/>
    <w:qFormat/>
    <w:rsid w:val="006F7CE9"/>
    <w:pPr>
      <w:keepNext/>
      <w:keepLines/>
      <w:spacing w:before="40" w:after="0"/>
      <w:outlineLvl w:val="3"/>
    </w:pPr>
    <w:rPr>
      <w:rFonts w:asciiTheme="majorHAnsi" w:eastAsiaTheme="majorEastAsia" w:hAnsiTheme="majorHAnsi" w:cstheme="majorBidi"/>
      <w:color w:val="A31E15" w:themeColor="accent1" w:themeShade="BF"/>
      <w:sz w:val="24"/>
      <w:szCs w:val="24"/>
    </w:rPr>
  </w:style>
  <w:style w:type="paragraph" w:styleId="Heading5">
    <w:name w:val="heading 5"/>
    <w:basedOn w:val="Normal"/>
    <w:next w:val="Normal"/>
    <w:link w:val="Heading5Char"/>
    <w:uiPriority w:val="9"/>
    <w:semiHidden/>
    <w:unhideWhenUsed/>
    <w:qFormat/>
    <w:rsid w:val="006F7CE9"/>
    <w:pPr>
      <w:keepNext/>
      <w:keepLines/>
      <w:spacing w:before="40" w:after="0"/>
      <w:outlineLvl w:val="4"/>
    </w:pPr>
    <w:rPr>
      <w:rFonts w:asciiTheme="majorHAnsi" w:eastAsiaTheme="majorEastAsia" w:hAnsiTheme="majorHAnsi" w:cstheme="majorBidi"/>
      <w:caps/>
      <w:color w:val="A31E15" w:themeColor="accent1" w:themeShade="BF"/>
    </w:rPr>
  </w:style>
  <w:style w:type="paragraph" w:styleId="Heading6">
    <w:name w:val="heading 6"/>
    <w:basedOn w:val="Normal"/>
    <w:next w:val="Normal"/>
    <w:link w:val="Heading6Char"/>
    <w:uiPriority w:val="9"/>
    <w:semiHidden/>
    <w:unhideWhenUsed/>
    <w:qFormat/>
    <w:rsid w:val="006F7CE9"/>
    <w:pPr>
      <w:keepNext/>
      <w:keepLines/>
      <w:spacing w:before="40" w:after="0"/>
      <w:outlineLvl w:val="5"/>
    </w:pPr>
    <w:rPr>
      <w:rFonts w:asciiTheme="majorHAnsi" w:eastAsiaTheme="majorEastAsia" w:hAnsiTheme="majorHAnsi" w:cstheme="majorBidi"/>
      <w:i/>
      <w:iCs/>
      <w:caps/>
      <w:color w:val="6D140E" w:themeColor="accent1" w:themeShade="80"/>
    </w:rPr>
  </w:style>
  <w:style w:type="paragraph" w:styleId="Heading7">
    <w:name w:val="heading 7"/>
    <w:basedOn w:val="Normal"/>
    <w:next w:val="Normal"/>
    <w:link w:val="Heading7Char"/>
    <w:uiPriority w:val="9"/>
    <w:semiHidden/>
    <w:unhideWhenUsed/>
    <w:qFormat/>
    <w:rsid w:val="006F7CE9"/>
    <w:pPr>
      <w:keepNext/>
      <w:keepLines/>
      <w:spacing w:before="40" w:after="0"/>
      <w:outlineLvl w:val="6"/>
    </w:pPr>
    <w:rPr>
      <w:rFonts w:asciiTheme="majorHAnsi" w:eastAsiaTheme="majorEastAsia" w:hAnsiTheme="majorHAnsi" w:cstheme="majorBidi"/>
      <w:b/>
      <w:bCs/>
      <w:color w:val="6D140E" w:themeColor="accent1" w:themeShade="80"/>
    </w:rPr>
  </w:style>
  <w:style w:type="paragraph" w:styleId="Heading8">
    <w:name w:val="heading 8"/>
    <w:basedOn w:val="Normal"/>
    <w:next w:val="Normal"/>
    <w:link w:val="Heading8Char"/>
    <w:uiPriority w:val="9"/>
    <w:semiHidden/>
    <w:unhideWhenUsed/>
    <w:qFormat/>
    <w:rsid w:val="006F7CE9"/>
    <w:pPr>
      <w:keepNext/>
      <w:keepLines/>
      <w:spacing w:before="40" w:after="0"/>
      <w:outlineLvl w:val="7"/>
    </w:pPr>
    <w:rPr>
      <w:rFonts w:asciiTheme="majorHAnsi" w:eastAsiaTheme="majorEastAsia" w:hAnsiTheme="majorHAnsi" w:cstheme="majorBidi"/>
      <w:b/>
      <w:bCs/>
      <w:i/>
      <w:iCs/>
      <w:color w:val="6D140E" w:themeColor="accent1" w:themeShade="80"/>
    </w:rPr>
  </w:style>
  <w:style w:type="paragraph" w:styleId="Heading9">
    <w:name w:val="heading 9"/>
    <w:basedOn w:val="Normal"/>
    <w:next w:val="Normal"/>
    <w:link w:val="Heading9Char"/>
    <w:uiPriority w:val="9"/>
    <w:semiHidden/>
    <w:unhideWhenUsed/>
    <w:qFormat/>
    <w:rsid w:val="006F7CE9"/>
    <w:pPr>
      <w:keepNext/>
      <w:keepLines/>
      <w:spacing w:before="40" w:after="0"/>
      <w:outlineLvl w:val="8"/>
    </w:pPr>
    <w:rPr>
      <w:rFonts w:asciiTheme="majorHAnsi" w:eastAsiaTheme="majorEastAsia" w:hAnsiTheme="majorHAnsi" w:cstheme="majorBidi"/>
      <w:i/>
      <w:iCs/>
      <w:color w:val="6D140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CE9"/>
    <w:rPr>
      <w:rFonts w:asciiTheme="majorHAnsi" w:eastAsiaTheme="majorEastAsia" w:hAnsiTheme="majorHAnsi" w:cstheme="majorBidi"/>
      <w:color w:val="6D140E" w:themeColor="accent1" w:themeShade="80"/>
      <w:sz w:val="36"/>
      <w:szCs w:val="36"/>
    </w:rPr>
  </w:style>
  <w:style w:type="character" w:customStyle="1" w:styleId="Heading2Char">
    <w:name w:val="Heading 2 Char"/>
    <w:basedOn w:val="DefaultParagraphFont"/>
    <w:link w:val="Heading2"/>
    <w:uiPriority w:val="9"/>
    <w:rsid w:val="006F7CE9"/>
    <w:rPr>
      <w:rFonts w:asciiTheme="majorHAnsi" w:eastAsiaTheme="majorEastAsia" w:hAnsiTheme="majorHAnsi" w:cstheme="majorBidi"/>
      <w:color w:val="A31E15" w:themeColor="accent1" w:themeShade="BF"/>
      <w:sz w:val="32"/>
      <w:szCs w:val="32"/>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rsid w:val="0064309A"/>
    <w:pPr>
      <w:numPr>
        <w:numId w:val="1"/>
      </w:numPr>
      <w:tabs>
        <w:tab w:val="left" w:pos="227"/>
      </w:tabs>
      <w:contextualSpacing/>
    </w:pPr>
  </w:style>
  <w:style w:type="paragraph" w:styleId="ListBullet2">
    <w:name w:val="List Bullet 2"/>
    <w:basedOn w:val="Normal"/>
    <w:uiPriority w:val="99"/>
    <w:rsid w:val="00805255"/>
    <w:pPr>
      <w:numPr>
        <w:numId w:val="2"/>
      </w:numPr>
      <w:ind w:left="568" w:hanging="284"/>
    </w:pPr>
  </w:style>
  <w:style w:type="paragraph" w:styleId="ListNumber">
    <w:name w:val="List Number"/>
    <w:basedOn w:val="Normal"/>
    <w:uiPriority w:val="99"/>
    <w:rsid w:val="00805255"/>
    <w:pPr>
      <w:numPr>
        <w:ilvl w:val="1"/>
        <w:numId w:val="3"/>
      </w:numPr>
    </w:pPr>
  </w:style>
  <w:style w:type="paragraph" w:styleId="ListNumber2">
    <w:name w:val="List Number 2"/>
    <w:basedOn w:val="Normal"/>
    <w:uiPriority w:val="99"/>
    <w:rsid w:val="00805255"/>
    <w:pPr>
      <w:numPr>
        <w:ilvl w:val="2"/>
        <w:numId w:val="3"/>
      </w:numPr>
    </w:pPr>
  </w:style>
  <w:style w:type="character" w:customStyle="1" w:styleId="Heading3Char">
    <w:name w:val="Heading 3 Char"/>
    <w:basedOn w:val="DefaultParagraphFont"/>
    <w:link w:val="Heading3"/>
    <w:uiPriority w:val="9"/>
    <w:rsid w:val="006F7CE9"/>
    <w:rPr>
      <w:rFonts w:asciiTheme="majorHAnsi" w:eastAsiaTheme="majorEastAsia" w:hAnsiTheme="majorHAnsi" w:cstheme="majorBidi"/>
      <w:color w:val="A31E15" w:themeColor="accent1" w:themeShade="BF"/>
      <w:sz w:val="28"/>
      <w:szCs w:val="28"/>
    </w:rPr>
  </w:style>
  <w:style w:type="character" w:customStyle="1" w:styleId="Heading4Char">
    <w:name w:val="Heading 4 Char"/>
    <w:basedOn w:val="DefaultParagraphFont"/>
    <w:link w:val="Heading4"/>
    <w:uiPriority w:val="9"/>
    <w:semiHidden/>
    <w:rsid w:val="006F7CE9"/>
    <w:rPr>
      <w:rFonts w:asciiTheme="majorHAnsi" w:eastAsiaTheme="majorEastAsia" w:hAnsiTheme="majorHAnsi" w:cstheme="majorBidi"/>
      <w:color w:val="A31E15" w:themeColor="accent1" w:themeShade="BF"/>
      <w:sz w:val="24"/>
      <w:szCs w:val="24"/>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rsid w:val="00805255"/>
    <w:pPr>
      <w:spacing w:after="40"/>
    </w:pPr>
    <w:rPr>
      <w:color w:val="DA291C" w:themeColor="accent1"/>
      <w:sz w:val="22"/>
    </w:rPr>
  </w:style>
  <w:style w:type="paragraph" w:customStyle="1" w:styleId="DocumentTitle0">
    <w:name w:val="Document Title"/>
    <w:basedOn w:val="Normal"/>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rsid w:val="000D30A0"/>
    <w:pPr>
      <w:spacing w:after="0"/>
    </w:pPr>
    <w:rPr>
      <w:rFonts w:asciiTheme="majorHAnsi" w:hAnsiTheme="majorHAnsi"/>
      <w:b/>
      <w:color w:val="DA291C" w:themeColor="accent1"/>
      <w:sz w:val="48"/>
    </w:rPr>
  </w:style>
  <w:style w:type="paragraph" w:customStyle="1" w:styleId="Tabletext">
    <w:name w:val="Table text"/>
    <w:basedOn w:val="Normal"/>
    <w:rsid w:val="0097186F"/>
    <w:pPr>
      <w:spacing w:after="0" w:line="240" w:lineRule="auto"/>
    </w:pPr>
  </w:style>
  <w:style w:type="paragraph" w:customStyle="1" w:styleId="Tableheading">
    <w:name w:val="Table heading"/>
    <w:basedOn w:val="Tabletext"/>
    <w:rsid w:val="0064309A"/>
    <w:rPr>
      <w:color w:val="FFFFFF" w:themeColor="background1"/>
      <w:sz w:val="24"/>
    </w:rPr>
  </w:style>
  <w:style w:type="paragraph" w:customStyle="1" w:styleId="DocumentDescription">
    <w:name w:val="Document Description"/>
    <w:basedOn w:val="DocumentSubtitle"/>
    <w:rsid w:val="00D14CD0"/>
    <w:rPr>
      <w:b w:val="0"/>
      <w:color w:val="000000" w:themeColor="text1"/>
      <w:sz w:val="44"/>
    </w:rPr>
  </w:style>
  <w:style w:type="paragraph" w:customStyle="1" w:styleId="PullOutQuote">
    <w:name w:val="Pull Out Quote"/>
    <w:basedOn w:val="Normal"/>
    <w:next w:val="Normal"/>
    <w:rsid w:val="0064309A"/>
    <w:pPr>
      <w:spacing w:before="120" w:after="240" w:line="360" w:lineRule="atLeast"/>
    </w:pPr>
    <w:rPr>
      <w:caps/>
      <w:sz w:val="36"/>
    </w:rPr>
  </w:style>
  <w:style w:type="paragraph" w:customStyle="1" w:styleId="PictureQuotetext">
    <w:name w:val="Picture Quote text"/>
    <w:basedOn w:val="Normal"/>
    <w:rsid w:val="00D14CD0"/>
    <w:pPr>
      <w:spacing w:after="0"/>
    </w:pPr>
    <w:rPr>
      <w:b/>
    </w:rPr>
  </w:style>
  <w:style w:type="paragraph" w:customStyle="1" w:styleId="PhotoCredit">
    <w:name w:val="Photo Credit"/>
    <w:basedOn w:val="Normal"/>
    <w:rsid w:val="00D14CD0"/>
    <w:pPr>
      <w:spacing w:after="0"/>
      <w:ind w:left="284"/>
    </w:pPr>
  </w:style>
  <w:style w:type="character" w:customStyle="1" w:styleId="Heading5Char">
    <w:name w:val="Heading 5 Char"/>
    <w:basedOn w:val="DefaultParagraphFont"/>
    <w:link w:val="Heading5"/>
    <w:uiPriority w:val="9"/>
    <w:semiHidden/>
    <w:rsid w:val="006F7CE9"/>
    <w:rPr>
      <w:rFonts w:asciiTheme="majorHAnsi" w:eastAsiaTheme="majorEastAsia" w:hAnsiTheme="majorHAnsi" w:cstheme="majorBidi"/>
      <w:caps/>
      <w:color w:val="A31E15" w:themeColor="accent1" w:themeShade="BF"/>
    </w:rPr>
  </w:style>
  <w:style w:type="character" w:customStyle="1" w:styleId="Heading6Char">
    <w:name w:val="Heading 6 Char"/>
    <w:basedOn w:val="DefaultParagraphFont"/>
    <w:link w:val="Heading6"/>
    <w:uiPriority w:val="9"/>
    <w:semiHidden/>
    <w:rsid w:val="006F7CE9"/>
    <w:rPr>
      <w:rFonts w:asciiTheme="majorHAnsi" w:eastAsiaTheme="majorEastAsia" w:hAnsiTheme="majorHAnsi" w:cstheme="majorBidi"/>
      <w:i/>
      <w:iCs/>
      <w:caps/>
      <w:color w:val="6D140E" w:themeColor="accent1" w:themeShade="80"/>
    </w:rPr>
  </w:style>
  <w:style w:type="character" w:customStyle="1" w:styleId="Heading7Char">
    <w:name w:val="Heading 7 Char"/>
    <w:basedOn w:val="DefaultParagraphFont"/>
    <w:link w:val="Heading7"/>
    <w:uiPriority w:val="9"/>
    <w:semiHidden/>
    <w:rsid w:val="006F7CE9"/>
    <w:rPr>
      <w:rFonts w:asciiTheme="majorHAnsi" w:eastAsiaTheme="majorEastAsia" w:hAnsiTheme="majorHAnsi" w:cstheme="majorBidi"/>
      <w:b/>
      <w:bCs/>
      <w:color w:val="6D140E" w:themeColor="accent1" w:themeShade="80"/>
    </w:rPr>
  </w:style>
  <w:style w:type="character" w:customStyle="1" w:styleId="Heading8Char">
    <w:name w:val="Heading 8 Char"/>
    <w:basedOn w:val="DefaultParagraphFont"/>
    <w:link w:val="Heading8"/>
    <w:uiPriority w:val="9"/>
    <w:semiHidden/>
    <w:rsid w:val="006F7CE9"/>
    <w:rPr>
      <w:rFonts w:asciiTheme="majorHAnsi" w:eastAsiaTheme="majorEastAsia" w:hAnsiTheme="majorHAnsi" w:cstheme="majorBidi"/>
      <w:b/>
      <w:bCs/>
      <w:i/>
      <w:iCs/>
      <w:color w:val="6D140E" w:themeColor="accent1" w:themeShade="80"/>
    </w:rPr>
  </w:style>
  <w:style w:type="character" w:customStyle="1" w:styleId="Heading9Char">
    <w:name w:val="Heading 9 Char"/>
    <w:basedOn w:val="DefaultParagraphFont"/>
    <w:link w:val="Heading9"/>
    <w:uiPriority w:val="9"/>
    <w:semiHidden/>
    <w:rsid w:val="006F7CE9"/>
    <w:rPr>
      <w:rFonts w:asciiTheme="majorHAnsi" w:eastAsiaTheme="majorEastAsia" w:hAnsiTheme="majorHAnsi" w:cstheme="majorBidi"/>
      <w:i/>
      <w:iCs/>
      <w:color w:val="6D140E" w:themeColor="accent1" w:themeShade="80"/>
    </w:rPr>
  </w:style>
  <w:style w:type="paragraph" w:styleId="Caption">
    <w:name w:val="caption"/>
    <w:basedOn w:val="Normal"/>
    <w:next w:val="Normal"/>
    <w:uiPriority w:val="35"/>
    <w:semiHidden/>
    <w:unhideWhenUsed/>
    <w:qFormat/>
    <w:rsid w:val="006F7CE9"/>
    <w:pPr>
      <w:spacing w:line="240" w:lineRule="auto"/>
    </w:pPr>
    <w:rPr>
      <w:b/>
      <w:bCs/>
      <w:smallCaps/>
      <w:color w:val="FFFFFF" w:themeColor="text2"/>
    </w:rPr>
  </w:style>
  <w:style w:type="paragraph" w:styleId="Title">
    <w:name w:val="Title"/>
    <w:basedOn w:val="Normal"/>
    <w:next w:val="Normal"/>
    <w:link w:val="TitleChar"/>
    <w:uiPriority w:val="10"/>
    <w:qFormat/>
    <w:rsid w:val="006F7CE9"/>
    <w:pPr>
      <w:spacing w:after="0" w:line="204" w:lineRule="auto"/>
      <w:contextualSpacing/>
    </w:pPr>
    <w:rPr>
      <w:rFonts w:asciiTheme="majorHAnsi" w:eastAsiaTheme="majorEastAsia" w:hAnsiTheme="majorHAnsi" w:cstheme="majorBidi"/>
      <w:caps/>
      <w:color w:val="FFFFFF" w:themeColor="text2"/>
      <w:spacing w:val="-15"/>
      <w:sz w:val="72"/>
      <w:szCs w:val="72"/>
    </w:rPr>
  </w:style>
  <w:style w:type="character" w:customStyle="1" w:styleId="TitleChar">
    <w:name w:val="Title Char"/>
    <w:basedOn w:val="DefaultParagraphFont"/>
    <w:link w:val="Title"/>
    <w:uiPriority w:val="10"/>
    <w:rsid w:val="006F7CE9"/>
    <w:rPr>
      <w:rFonts w:asciiTheme="majorHAnsi" w:eastAsiaTheme="majorEastAsia" w:hAnsiTheme="majorHAnsi" w:cstheme="majorBidi"/>
      <w:caps/>
      <w:color w:val="FFFFFF" w:themeColor="text2"/>
      <w:spacing w:val="-15"/>
      <w:sz w:val="72"/>
      <w:szCs w:val="72"/>
    </w:rPr>
  </w:style>
  <w:style w:type="paragraph" w:styleId="Subtitle">
    <w:name w:val="Subtitle"/>
    <w:basedOn w:val="Normal"/>
    <w:next w:val="Normal"/>
    <w:link w:val="SubtitleChar"/>
    <w:uiPriority w:val="11"/>
    <w:qFormat/>
    <w:rsid w:val="006F7CE9"/>
    <w:pPr>
      <w:numPr>
        <w:ilvl w:val="1"/>
      </w:numPr>
      <w:spacing w:after="240" w:line="240" w:lineRule="auto"/>
    </w:pPr>
    <w:rPr>
      <w:rFonts w:asciiTheme="majorHAnsi" w:eastAsiaTheme="majorEastAsia" w:hAnsiTheme="majorHAnsi" w:cstheme="majorBidi"/>
      <w:color w:val="DA291C" w:themeColor="accent1"/>
      <w:sz w:val="28"/>
      <w:szCs w:val="28"/>
    </w:rPr>
  </w:style>
  <w:style w:type="character" w:customStyle="1" w:styleId="SubtitleChar">
    <w:name w:val="Subtitle Char"/>
    <w:basedOn w:val="DefaultParagraphFont"/>
    <w:link w:val="Subtitle"/>
    <w:uiPriority w:val="11"/>
    <w:rsid w:val="006F7CE9"/>
    <w:rPr>
      <w:rFonts w:asciiTheme="majorHAnsi" w:eastAsiaTheme="majorEastAsia" w:hAnsiTheme="majorHAnsi" w:cstheme="majorBidi"/>
      <w:color w:val="DA291C" w:themeColor="accent1"/>
      <w:sz w:val="28"/>
      <w:szCs w:val="28"/>
    </w:rPr>
  </w:style>
  <w:style w:type="character" w:styleId="Strong">
    <w:name w:val="Strong"/>
    <w:basedOn w:val="DefaultParagraphFont"/>
    <w:uiPriority w:val="22"/>
    <w:qFormat/>
    <w:rsid w:val="006F7CE9"/>
    <w:rPr>
      <w:b/>
      <w:bCs/>
    </w:rPr>
  </w:style>
  <w:style w:type="character" w:styleId="Emphasis">
    <w:name w:val="Emphasis"/>
    <w:basedOn w:val="DefaultParagraphFont"/>
    <w:uiPriority w:val="20"/>
    <w:qFormat/>
    <w:rsid w:val="006F7CE9"/>
    <w:rPr>
      <w:i/>
      <w:iCs/>
    </w:rPr>
  </w:style>
  <w:style w:type="paragraph" w:styleId="NoSpacing">
    <w:name w:val="No Spacing"/>
    <w:uiPriority w:val="1"/>
    <w:qFormat/>
    <w:rsid w:val="006F7CE9"/>
    <w:pPr>
      <w:spacing w:after="0" w:line="240" w:lineRule="auto"/>
    </w:pPr>
  </w:style>
  <w:style w:type="paragraph" w:styleId="Quote">
    <w:name w:val="Quote"/>
    <w:basedOn w:val="Normal"/>
    <w:next w:val="Normal"/>
    <w:link w:val="QuoteChar"/>
    <w:uiPriority w:val="29"/>
    <w:qFormat/>
    <w:rsid w:val="006F7CE9"/>
    <w:pPr>
      <w:spacing w:before="120" w:after="120"/>
      <w:ind w:left="720"/>
    </w:pPr>
    <w:rPr>
      <w:color w:val="FFFFFF" w:themeColor="text2"/>
      <w:sz w:val="24"/>
      <w:szCs w:val="24"/>
    </w:rPr>
  </w:style>
  <w:style w:type="character" w:customStyle="1" w:styleId="QuoteChar">
    <w:name w:val="Quote Char"/>
    <w:basedOn w:val="DefaultParagraphFont"/>
    <w:link w:val="Quote"/>
    <w:uiPriority w:val="29"/>
    <w:rsid w:val="006F7CE9"/>
    <w:rPr>
      <w:color w:val="FFFFFF" w:themeColor="text2"/>
      <w:sz w:val="24"/>
      <w:szCs w:val="24"/>
    </w:rPr>
  </w:style>
  <w:style w:type="paragraph" w:styleId="IntenseQuote">
    <w:name w:val="Intense Quote"/>
    <w:basedOn w:val="Normal"/>
    <w:next w:val="Normal"/>
    <w:link w:val="IntenseQuoteChar"/>
    <w:uiPriority w:val="30"/>
    <w:qFormat/>
    <w:rsid w:val="006F7CE9"/>
    <w:pPr>
      <w:spacing w:before="100" w:beforeAutospacing="1" w:after="240" w:line="240" w:lineRule="auto"/>
      <w:ind w:left="720"/>
      <w:jc w:val="center"/>
    </w:pPr>
    <w:rPr>
      <w:rFonts w:asciiTheme="majorHAnsi" w:eastAsiaTheme="majorEastAsia" w:hAnsiTheme="majorHAnsi" w:cstheme="majorBidi"/>
      <w:color w:val="FFFFFF" w:themeColor="text2"/>
      <w:spacing w:val="-6"/>
      <w:sz w:val="32"/>
      <w:szCs w:val="32"/>
    </w:rPr>
  </w:style>
  <w:style w:type="character" w:customStyle="1" w:styleId="IntenseQuoteChar">
    <w:name w:val="Intense Quote Char"/>
    <w:basedOn w:val="DefaultParagraphFont"/>
    <w:link w:val="IntenseQuote"/>
    <w:uiPriority w:val="30"/>
    <w:rsid w:val="006F7CE9"/>
    <w:rPr>
      <w:rFonts w:asciiTheme="majorHAnsi" w:eastAsiaTheme="majorEastAsia" w:hAnsiTheme="majorHAnsi" w:cstheme="majorBidi"/>
      <w:color w:val="FFFFFF" w:themeColor="text2"/>
      <w:spacing w:val="-6"/>
      <w:sz w:val="32"/>
      <w:szCs w:val="32"/>
    </w:rPr>
  </w:style>
  <w:style w:type="character" w:styleId="SubtleEmphasis">
    <w:name w:val="Subtle Emphasis"/>
    <w:basedOn w:val="DefaultParagraphFont"/>
    <w:uiPriority w:val="19"/>
    <w:qFormat/>
    <w:rsid w:val="006F7CE9"/>
    <w:rPr>
      <w:i/>
      <w:iCs/>
      <w:color w:val="595959" w:themeColor="text1" w:themeTint="A6"/>
    </w:rPr>
  </w:style>
  <w:style w:type="character" w:styleId="IntenseEmphasis">
    <w:name w:val="Intense Emphasis"/>
    <w:basedOn w:val="DefaultParagraphFont"/>
    <w:uiPriority w:val="21"/>
    <w:qFormat/>
    <w:rsid w:val="006F7CE9"/>
    <w:rPr>
      <w:b/>
      <w:bCs/>
      <w:i/>
      <w:iCs/>
    </w:rPr>
  </w:style>
  <w:style w:type="character" w:styleId="SubtleReference">
    <w:name w:val="Subtle Reference"/>
    <w:basedOn w:val="DefaultParagraphFont"/>
    <w:uiPriority w:val="31"/>
    <w:qFormat/>
    <w:rsid w:val="006F7C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7CE9"/>
    <w:rPr>
      <w:b/>
      <w:bCs/>
      <w:smallCaps/>
      <w:color w:val="FFFFFF" w:themeColor="text2"/>
      <w:u w:val="single"/>
    </w:rPr>
  </w:style>
  <w:style w:type="character" w:styleId="BookTitle">
    <w:name w:val="Book Title"/>
    <w:basedOn w:val="DefaultParagraphFont"/>
    <w:uiPriority w:val="33"/>
    <w:qFormat/>
    <w:rsid w:val="006F7CE9"/>
    <w:rPr>
      <w:b/>
      <w:bCs/>
      <w:smallCaps/>
      <w:spacing w:val="10"/>
    </w:rPr>
  </w:style>
  <w:style w:type="paragraph" w:styleId="TOCHeading">
    <w:name w:val="TOC Heading"/>
    <w:basedOn w:val="Heading1"/>
    <w:next w:val="Normal"/>
    <w:uiPriority w:val="39"/>
    <w:semiHidden/>
    <w:unhideWhenUsed/>
    <w:qFormat/>
    <w:rsid w:val="006F7CE9"/>
    <w:pPr>
      <w:outlineLvl w:val="9"/>
    </w:pPr>
  </w:style>
  <w:style w:type="character" w:styleId="CommentReference">
    <w:name w:val="annotation reference"/>
    <w:basedOn w:val="DefaultParagraphFont"/>
    <w:uiPriority w:val="99"/>
    <w:semiHidden/>
    <w:rsid w:val="00A300DB"/>
    <w:rPr>
      <w:sz w:val="16"/>
      <w:szCs w:val="16"/>
    </w:rPr>
  </w:style>
  <w:style w:type="paragraph" w:styleId="CommentText">
    <w:name w:val="annotation text"/>
    <w:basedOn w:val="Normal"/>
    <w:link w:val="CommentTextChar"/>
    <w:uiPriority w:val="99"/>
    <w:rsid w:val="00A300DB"/>
    <w:pPr>
      <w:spacing w:line="240" w:lineRule="auto"/>
    </w:pPr>
    <w:rPr>
      <w:sz w:val="20"/>
      <w:szCs w:val="20"/>
    </w:rPr>
  </w:style>
  <w:style w:type="character" w:customStyle="1" w:styleId="CommentTextChar">
    <w:name w:val="Comment Text Char"/>
    <w:basedOn w:val="DefaultParagraphFont"/>
    <w:link w:val="CommentText"/>
    <w:uiPriority w:val="99"/>
    <w:rsid w:val="00A300DB"/>
    <w:rPr>
      <w:sz w:val="20"/>
      <w:szCs w:val="20"/>
    </w:rPr>
  </w:style>
  <w:style w:type="paragraph" w:styleId="CommentSubject">
    <w:name w:val="annotation subject"/>
    <w:basedOn w:val="CommentText"/>
    <w:next w:val="CommentText"/>
    <w:link w:val="CommentSubjectChar"/>
    <w:uiPriority w:val="99"/>
    <w:semiHidden/>
    <w:rsid w:val="00A300DB"/>
    <w:rPr>
      <w:b/>
      <w:bCs/>
    </w:rPr>
  </w:style>
  <w:style w:type="character" w:customStyle="1" w:styleId="CommentSubjectChar">
    <w:name w:val="Comment Subject Char"/>
    <w:basedOn w:val="CommentTextChar"/>
    <w:link w:val="CommentSubject"/>
    <w:uiPriority w:val="99"/>
    <w:semiHidden/>
    <w:rsid w:val="00A300DB"/>
    <w:rPr>
      <w:b/>
      <w:bCs/>
      <w:sz w:val="20"/>
      <w:szCs w:val="20"/>
    </w:rPr>
  </w:style>
  <w:style w:type="character" w:styleId="Hyperlink">
    <w:name w:val="Hyperlink"/>
    <w:basedOn w:val="DefaultParagraphFont"/>
    <w:uiPriority w:val="99"/>
    <w:unhideWhenUsed/>
    <w:rsid w:val="00C902FC"/>
    <w:rPr>
      <w:color w:val="DA29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iwand.habib@savethechildren.or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B292AC11FF44894D72280B5E6873D" ma:contentTypeVersion="0" ma:contentTypeDescription="Create a new document." ma:contentTypeScope="" ma:versionID="11761c92c575792b7b76960c9240d480">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D47C-CB39-481A-ADD8-B71076B737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C3CF1A-5F0B-446D-8157-DDEC24F79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98EB87-D7C2-457D-A7E7-06861CE4EA4D}">
  <ds:schemaRefs>
    <ds:schemaRef ds:uri="http://schemas.microsoft.com/sharepoint/v3/contenttype/forms"/>
  </ds:schemaRefs>
</ds:datastoreItem>
</file>

<file path=customXml/itemProps4.xml><?xml version="1.0" encoding="utf-8"?>
<ds:datastoreItem xmlns:ds="http://schemas.openxmlformats.org/officeDocument/2006/customXml" ds:itemID="{A1DCA285-3309-4C57-98F9-33C45881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2017-02-01T17:11:00Z</dcterms:created>
  <dcterms:modified xsi:type="dcterms:W3CDTF">2017-02-03T15:51:00Z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0x010100E9BB292AC11FF44894D72280B5E6873D</vt:lpwstr>
  </property>
</Properties>
</file>