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778"/>
        <w:gridCol w:w="646"/>
      </w:tblGrid>
      <w:tr w:rsidR="00C6151E" w:rsidRPr="00402FEF" w:rsidTr="00E01D2C">
        <w:trPr>
          <w:trHeight w:val="353"/>
        </w:trPr>
        <w:tc>
          <w:tcPr>
            <w:tcW w:w="2246" w:type="dxa"/>
            <w:shd w:val="clear" w:color="auto" w:fill="auto"/>
          </w:tcPr>
          <w:p w:rsidR="00C6151E" w:rsidRPr="00402FEF" w:rsidRDefault="00C6151E" w:rsidP="00E01D2C">
            <w:pPr>
              <w:spacing w:after="120" w:line="240" w:lineRule="atLeast"/>
              <w:jc w:val="left"/>
              <w:rPr>
                <w:rFonts w:asciiTheme="minorHAnsi" w:hAnsiTheme="minorHAnsi" w:cs="Arial"/>
                <w:sz w:val="22"/>
                <w:szCs w:val="22"/>
              </w:rPr>
            </w:pPr>
            <w:r w:rsidRPr="00402FEF">
              <w:rPr>
                <w:rFonts w:asciiTheme="minorHAnsi" w:hAnsiTheme="minorHAnsi" w:cs="Arial"/>
                <w:sz w:val="22"/>
                <w:szCs w:val="22"/>
              </w:rPr>
              <w:t>Date</w:t>
            </w:r>
            <w:r w:rsidR="00E01D2C">
              <w:rPr>
                <w:rFonts w:asciiTheme="minorHAnsi" w:hAnsiTheme="minorHAnsi" w:cs="Arial"/>
                <w:sz w:val="22"/>
                <w:szCs w:val="22"/>
              </w:rPr>
              <w:t xml:space="preserve"> 14</w:t>
            </w:r>
            <w:r w:rsidR="001C5D01" w:rsidRPr="00402FEF">
              <w:rPr>
                <w:rFonts w:asciiTheme="minorHAnsi" w:hAnsiTheme="minorHAnsi" w:cs="Arial"/>
                <w:sz w:val="22"/>
                <w:szCs w:val="22"/>
              </w:rPr>
              <w:t>/0</w:t>
            </w:r>
            <w:r w:rsidR="00E01D2C">
              <w:rPr>
                <w:rFonts w:asciiTheme="minorHAnsi" w:hAnsiTheme="minorHAnsi" w:cs="Arial"/>
                <w:sz w:val="22"/>
                <w:szCs w:val="22"/>
              </w:rPr>
              <w:t>5</w:t>
            </w:r>
            <w:r w:rsidR="001C5D01" w:rsidRPr="00402FEF">
              <w:rPr>
                <w:rFonts w:asciiTheme="minorHAnsi" w:hAnsiTheme="minorHAnsi" w:cs="Arial"/>
                <w:sz w:val="22"/>
                <w:szCs w:val="22"/>
              </w:rPr>
              <w:t>/16</w:t>
            </w:r>
          </w:p>
        </w:tc>
        <w:tc>
          <w:tcPr>
            <w:tcW w:w="1178" w:type="dxa"/>
            <w:shd w:val="clear" w:color="auto" w:fill="auto"/>
          </w:tcPr>
          <w:p w:rsidR="00C6151E" w:rsidRPr="00402FEF" w:rsidRDefault="00C6151E" w:rsidP="00F25ED6">
            <w:pPr>
              <w:spacing w:after="120" w:line="240" w:lineRule="atLeast"/>
              <w:jc w:val="left"/>
              <w:rPr>
                <w:rFonts w:asciiTheme="minorHAnsi" w:hAnsiTheme="minorHAnsi" w:cs="Arial"/>
                <w:sz w:val="22"/>
                <w:szCs w:val="22"/>
              </w:rPr>
            </w:pPr>
          </w:p>
        </w:tc>
      </w:tr>
      <w:tr w:rsidR="00E01D2C" w:rsidRPr="00402FEF" w:rsidTr="00E01D2C">
        <w:trPr>
          <w:trHeight w:val="480"/>
        </w:trPr>
        <w:tc>
          <w:tcPr>
            <w:tcW w:w="2246" w:type="dxa"/>
            <w:shd w:val="clear" w:color="auto" w:fill="auto"/>
          </w:tcPr>
          <w:p w:rsidR="00E01D2C" w:rsidRPr="00E0594C" w:rsidRDefault="003C0F5A" w:rsidP="00E01D2C">
            <w:pPr>
              <w:autoSpaceDE w:val="0"/>
              <w:autoSpaceDN w:val="0"/>
              <w:adjustRightInd w:val="0"/>
              <w:spacing w:after="0" w:line="240" w:lineRule="auto"/>
              <w:jc w:val="left"/>
              <w:rPr>
                <w:rFonts w:asciiTheme="minorHAnsi" w:hAnsiTheme="minorHAnsi" w:cs="Arial"/>
                <w:kern w:val="0"/>
                <w:sz w:val="22"/>
                <w:szCs w:val="22"/>
                <w:lang w:eastAsia="en-US"/>
              </w:rPr>
            </w:pPr>
            <w:r>
              <w:rPr>
                <w:rFonts w:asciiTheme="minorHAnsi" w:hAnsiTheme="minorHAnsi" w:cs="Arial"/>
                <w:kern w:val="0"/>
                <w:sz w:val="22"/>
                <w:szCs w:val="22"/>
                <w:lang w:eastAsia="en-US"/>
              </w:rPr>
              <w:t>SCI/RPU</w:t>
            </w:r>
            <w:r w:rsidR="00E01D2C" w:rsidRPr="00E0594C">
              <w:rPr>
                <w:rFonts w:asciiTheme="minorHAnsi" w:hAnsiTheme="minorHAnsi" w:cs="Arial"/>
                <w:kern w:val="0"/>
                <w:sz w:val="22"/>
                <w:szCs w:val="22"/>
                <w:lang w:eastAsia="en-US"/>
              </w:rPr>
              <w:t>/ITT/</w:t>
            </w:r>
            <w:r w:rsidR="00E01D2C">
              <w:rPr>
                <w:rFonts w:asciiTheme="minorHAnsi" w:hAnsiTheme="minorHAnsi" w:cs="Arial"/>
                <w:kern w:val="0"/>
                <w:sz w:val="22"/>
                <w:szCs w:val="22"/>
                <w:lang w:eastAsia="en-US"/>
              </w:rPr>
              <w:t>SHLT/</w:t>
            </w:r>
            <w:r w:rsidR="00E01D2C" w:rsidRPr="00E0594C">
              <w:rPr>
                <w:rFonts w:asciiTheme="minorHAnsi" w:hAnsiTheme="minorHAnsi" w:cs="Arial"/>
                <w:kern w:val="0"/>
                <w:sz w:val="22"/>
                <w:szCs w:val="22"/>
                <w:lang w:eastAsia="en-US"/>
              </w:rPr>
              <w:t>2016/</w:t>
            </w:r>
            <w:r w:rsidR="00E01D2C">
              <w:rPr>
                <w:rFonts w:asciiTheme="minorHAnsi" w:hAnsiTheme="minorHAnsi" w:cs="Arial"/>
                <w:kern w:val="0"/>
                <w:sz w:val="22"/>
                <w:szCs w:val="22"/>
                <w:lang w:eastAsia="en-US"/>
              </w:rPr>
              <w:t>005</w:t>
            </w:r>
          </w:p>
        </w:tc>
        <w:tc>
          <w:tcPr>
            <w:tcW w:w="1178" w:type="dxa"/>
            <w:shd w:val="clear" w:color="auto" w:fill="auto"/>
          </w:tcPr>
          <w:p w:rsidR="00E01D2C" w:rsidRPr="00402FEF" w:rsidRDefault="00E01D2C" w:rsidP="00E01D2C">
            <w:pPr>
              <w:spacing w:after="0" w:line="240" w:lineRule="atLeast"/>
              <w:jc w:val="left"/>
              <w:rPr>
                <w:rFonts w:asciiTheme="minorHAnsi" w:hAnsiTheme="minorHAnsi" w:cs="Arial"/>
                <w:sz w:val="22"/>
                <w:szCs w:val="22"/>
              </w:rPr>
            </w:pPr>
          </w:p>
        </w:tc>
      </w:tr>
    </w:tbl>
    <w:p w:rsidR="00B17A8D" w:rsidRPr="00402FEF" w:rsidRDefault="00B17A8D" w:rsidP="00B17A8D">
      <w:pPr>
        <w:rPr>
          <w:rFonts w:asciiTheme="minorHAnsi" w:hAnsiTheme="minorHAnsi" w:cs="Arial"/>
          <w:sz w:val="22"/>
          <w:szCs w:val="22"/>
        </w:rPr>
      </w:pPr>
      <w:r w:rsidRPr="00402FEF">
        <w:rPr>
          <w:rFonts w:asciiTheme="minorHAnsi" w:hAnsiTheme="minorHAnsi" w:cs="Arial"/>
          <w:sz w:val="22"/>
          <w:szCs w:val="22"/>
        </w:rPr>
        <w:t>Dear Sir</w:t>
      </w:r>
      <w:r w:rsidR="00C550AA" w:rsidRPr="00402FEF">
        <w:rPr>
          <w:rFonts w:asciiTheme="minorHAnsi" w:hAnsiTheme="minorHAnsi" w:cs="Arial"/>
          <w:sz w:val="22"/>
          <w:szCs w:val="22"/>
        </w:rPr>
        <w:t xml:space="preserve"> / Madam</w:t>
      </w:r>
      <w:r w:rsidRPr="00402FEF">
        <w:rPr>
          <w:rFonts w:asciiTheme="minorHAnsi" w:hAnsiTheme="minorHAnsi" w:cs="Arial"/>
          <w:sz w:val="22"/>
          <w:szCs w:val="22"/>
        </w:rPr>
        <w:t>,</w:t>
      </w:r>
    </w:p>
    <w:p w:rsidR="00B17A8D" w:rsidRDefault="001C5D01" w:rsidP="00830438">
      <w:pPr>
        <w:spacing w:after="0" w:line="240" w:lineRule="auto"/>
        <w:contextualSpacing/>
        <w:rPr>
          <w:rFonts w:asciiTheme="minorHAnsi" w:hAnsiTheme="minorHAnsi" w:cs="Arial"/>
          <w:sz w:val="22"/>
          <w:szCs w:val="22"/>
        </w:rPr>
      </w:pPr>
      <w:r w:rsidRPr="00402FEF">
        <w:rPr>
          <w:rFonts w:asciiTheme="minorHAnsi" w:hAnsiTheme="minorHAnsi" w:cs="Arial"/>
          <w:sz w:val="22"/>
          <w:szCs w:val="22"/>
        </w:rPr>
        <w:t>Save the Children International</w:t>
      </w:r>
      <w:r w:rsidR="00B17A8D" w:rsidRPr="00402FEF">
        <w:rPr>
          <w:rFonts w:asciiTheme="minorHAnsi" w:hAnsiTheme="minorHAnsi" w:cs="Arial"/>
          <w:sz w:val="22"/>
          <w:szCs w:val="22"/>
        </w:rPr>
        <w:t xml:space="preserve"> invites your submission of a tender to provide </w:t>
      </w:r>
      <w:r w:rsidR="00EB391F" w:rsidRPr="00402FEF">
        <w:rPr>
          <w:rFonts w:asciiTheme="minorHAnsi" w:hAnsiTheme="minorHAnsi" w:cs="Arial"/>
          <w:sz w:val="22"/>
          <w:szCs w:val="22"/>
        </w:rPr>
        <w:t>services</w:t>
      </w:r>
      <w:r w:rsidR="00580C05" w:rsidRPr="00402FEF">
        <w:rPr>
          <w:rFonts w:asciiTheme="minorHAnsi" w:hAnsiTheme="minorHAnsi" w:cs="Arial"/>
          <w:sz w:val="22"/>
          <w:szCs w:val="22"/>
        </w:rPr>
        <w:t xml:space="preserve"> </w:t>
      </w:r>
      <w:r w:rsidR="00B17A8D" w:rsidRPr="00402FEF">
        <w:rPr>
          <w:rFonts w:asciiTheme="minorHAnsi" w:hAnsiTheme="minorHAnsi" w:cs="Arial"/>
          <w:sz w:val="22"/>
          <w:szCs w:val="22"/>
        </w:rPr>
        <w:t xml:space="preserve">in accordance with the conditions detailed in the attached documents. </w:t>
      </w:r>
      <w:r w:rsidR="00B17A8D" w:rsidRPr="00E01D2C">
        <w:rPr>
          <w:rFonts w:asciiTheme="minorHAnsi" w:hAnsiTheme="minorHAnsi" w:cs="Arial"/>
          <w:sz w:val="22"/>
          <w:szCs w:val="22"/>
        </w:rPr>
        <w:t>S</w:t>
      </w:r>
      <w:r w:rsidR="00200DF7" w:rsidRPr="00E01D2C">
        <w:rPr>
          <w:rFonts w:asciiTheme="minorHAnsi" w:hAnsiTheme="minorHAnsi" w:cs="Arial"/>
          <w:sz w:val="22"/>
          <w:szCs w:val="22"/>
        </w:rPr>
        <w:t xml:space="preserve">ave the Children </w:t>
      </w:r>
      <w:r w:rsidR="00B17A8D" w:rsidRPr="00E01D2C">
        <w:rPr>
          <w:rFonts w:asciiTheme="minorHAnsi" w:hAnsiTheme="minorHAnsi" w:cs="Arial"/>
          <w:sz w:val="22"/>
          <w:szCs w:val="22"/>
        </w:rPr>
        <w:t xml:space="preserve">intends to issue </w:t>
      </w:r>
      <w:r w:rsidR="00830438" w:rsidRPr="00E01D2C">
        <w:rPr>
          <w:rFonts w:asciiTheme="minorHAnsi" w:hAnsiTheme="minorHAnsi" w:cs="Arial"/>
          <w:sz w:val="22"/>
          <w:szCs w:val="22"/>
        </w:rPr>
        <w:t xml:space="preserve">one </w:t>
      </w:r>
      <w:r w:rsidR="00B17A8D" w:rsidRPr="00E01D2C">
        <w:rPr>
          <w:rFonts w:asciiTheme="minorHAnsi" w:hAnsiTheme="minorHAnsi" w:cs="Arial"/>
          <w:sz w:val="22"/>
          <w:szCs w:val="22"/>
        </w:rPr>
        <w:t>contract for</w:t>
      </w:r>
      <w:r w:rsidR="00445741" w:rsidRPr="00E01D2C">
        <w:rPr>
          <w:rFonts w:asciiTheme="minorHAnsi" w:hAnsiTheme="minorHAnsi" w:cs="Arial"/>
          <w:sz w:val="22"/>
          <w:szCs w:val="22"/>
        </w:rPr>
        <w:t xml:space="preserve"> </w:t>
      </w:r>
      <w:r w:rsidR="00830438" w:rsidRPr="00E01D2C">
        <w:rPr>
          <w:rFonts w:asciiTheme="minorHAnsi" w:hAnsiTheme="minorHAnsi" w:cs="Arial"/>
          <w:sz w:val="22"/>
          <w:szCs w:val="22"/>
        </w:rPr>
        <w:t>the following products:</w:t>
      </w:r>
    </w:p>
    <w:p w:rsidR="00830438" w:rsidRPr="00402FEF" w:rsidRDefault="00830438"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sidRPr="00402FEF">
        <w:rPr>
          <w:rFonts w:asciiTheme="minorHAnsi" w:hAnsiTheme="minorHAnsi" w:cs="Arial"/>
          <w:sz w:val="22"/>
          <w:szCs w:val="22"/>
        </w:rPr>
        <w:t>Tarpaulin 4x6m (cut) with reinforcement bands &amp; eyelets</w:t>
      </w:r>
    </w:p>
    <w:p w:rsidR="00830438" w:rsidRPr="00402FEF" w:rsidRDefault="00830438"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sidRPr="00402FEF">
        <w:rPr>
          <w:rFonts w:asciiTheme="minorHAnsi" w:hAnsiTheme="minorHAnsi" w:cs="Arial"/>
          <w:sz w:val="22"/>
          <w:szCs w:val="22"/>
        </w:rPr>
        <w:t>Tarpaulin 4x60m (roll) with reinforcement bands &amp; eyelets;</w:t>
      </w:r>
    </w:p>
    <w:p w:rsidR="00830438" w:rsidRPr="00402FEF" w:rsidRDefault="00830438"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sidRPr="00402FEF">
        <w:rPr>
          <w:rFonts w:asciiTheme="minorHAnsi" w:hAnsiTheme="minorHAnsi" w:cs="Arial"/>
          <w:sz w:val="22"/>
          <w:szCs w:val="22"/>
        </w:rPr>
        <w:t>Shelter kits (2x 4x6m cut tarp and 1x30m rope)</w:t>
      </w:r>
    </w:p>
    <w:p w:rsidR="00830438" w:rsidRPr="00402FEF" w:rsidRDefault="00830438"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sidRPr="00402FEF">
        <w:rPr>
          <w:rFonts w:asciiTheme="minorHAnsi" w:hAnsiTheme="minorHAnsi" w:cs="Arial"/>
          <w:sz w:val="22"/>
          <w:szCs w:val="22"/>
        </w:rPr>
        <w:t>Tarpaulin 4x6m (cut) eyelets only</w:t>
      </w:r>
    </w:p>
    <w:p w:rsidR="00830438" w:rsidRDefault="00830438"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sidRPr="00402FEF">
        <w:rPr>
          <w:rFonts w:asciiTheme="minorHAnsi" w:hAnsiTheme="minorHAnsi" w:cs="Arial"/>
          <w:sz w:val="22"/>
          <w:szCs w:val="22"/>
        </w:rPr>
        <w:t>Tarpaulin 4x60m (roll) eyelet only</w:t>
      </w:r>
    </w:p>
    <w:p w:rsidR="00FA6828" w:rsidRDefault="00E012E1"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Pr>
          <w:rFonts w:asciiTheme="minorHAnsi" w:hAnsiTheme="minorHAnsi" w:cs="Arial"/>
          <w:sz w:val="22"/>
          <w:szCs w:val="22"/>
        </w:rPr>
        <w:t>Shade Netting, 80% shade, roll 1.5m x 50m</w:t>
      </w:r>
    </w:p>
    <w:p w:rsidR="005B5C52" w:rsidRDefault="005B5C52" w:rsidP="00830438">
      <w:pPr>
        <w:numPr>
          <w:ilvl w:val="1"/>
          <w:numId w:val="26"/>
        </w:numPr>
        <w:tabs>
          <w:tab w:val="clear" w:pos="709"/>
          <w:tab w:val="left" w:pos="2880"/>
        </w:tabs>
        <w:spacing w:after="0" w:line="240" w:lineRule="auto"/>
        <w:ind w:left="697" w:hanging="357"/>
        <w:contextualSpacing/>
        <w:rPr>
          <w:rFonts w:asciiTheme="minorHAnsi" w:hAnsiTheme="minorHAnsi" w:cs="Arial"/>
          <w:sz w:val="22"/>
          <w:szCs w:val="22"/>
        </w:rPr>
      </w:pPr>
      <w:r>
        <w:rPr>
          <w:rFonts w:asciiTheme="minorHAnsi" w:hAnsiTheme="minorHAnsi" w:cs="Arial"/>
          <w:sz w:val="22"/>
          <w:szCs w:val="22"/>
        </w:rPr>
        <w:t>Barrier fencing</w:t>
      </w:r>
    </w:p>
    <w:p w:rsidR="00830438" w:rsidRPr="00830438" w:rsidRDefault="00830438" w:rsidP="00830438">
      <w:pPr>
        <w:tabs>
          <w:tab w:val="clear" w:pos="709"/>
          <w:tab w:val="left" w:pos="2880"/>
        </w:tabs>
        <w:spacing w:after="0" w:line="240" w:lineRule="auto"/>
        <w:ind w:left="697"/>
        <w:contextualSpacing/>
        <w:rPr>
          <w:rFonts w:asciiTheme="minorHAnsi" w:hAnsiTheme="minorHAnsi" w:cs="Arial"/>
          <w:sz w:val="22"/>
          <w:szCs w:val="22"/>
        </w:rPr>
      </w:pPr>
    </w:p>
    <w:p w:rsidR="00B17A8D" w:rsidRPr="00402FEF" w:rsidRDefault="00B17A8D" w:rsidP="00830438">
      <w:pPr>
        <w:spacing w:after="120" w:line="240" w:lineRule="auto"/>
        <w:contextualSpacing/>
        <w:rPr>
          <w:rFonts w:asciiTheme="minorHAnsi" w:hAnsiTheme="minorHAnsi" w:cs="Arial"/>
          <w:sz w:val="22"/>
          <w:szCs w:val="22"/>
        </w:rPr>
      </w:pPr>
      <w:r w:rsidRPr="00402FEF">
        <w:rPr>
          <w:rFonts w:asciiTheme="minorHAnsi" w:hAnsiTheme="minorHAnsi" w:cs="Arial"/>
          <w:sz w:val="22"/>
          <w:szCs w:val="22"/>
        </w:rPr>
        <w:t>We include the following information for your review:</w:t>
      </w:r>
    </w:p>
    <w:p w:rsidR="00B17A8D" w:rsidRPr="00402FEF"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402FEF">
        <w:rPr>
          <w:rFonts w:asciiTheme="minorHAnsi" w:hAnsiTheme="minorHAnsi" w:cs="Arial"/>
          <w:spacing w:val="-4"/>
          <w:sz w:val="22"/>
          <w:szCs w:val="22"/>
          <w:lang w:val="en-US"/>
        </w:rPr>
        <w:t xml:space="preserve">Part 1: </w:t>
      </w:r>
      <w:r w:rsidR="00402FEF" w:rsidRPr="00402FEF">
        <w:rPr>
          <w:rFonts w:asciiTheme="minorHAnsi" w:hAnsiTheme="minorHAnsi" w:cs="Arial"/>
          <w:spacing w:val="-4"/>
          <w:sz w:val="22"/>
          <w:szCs w:val="22"/>
          <w:lang w:val="en-US"/>
        </w:rPr>
        <w:t>Invitation to Tender</w:t>
      </w:r>
    </w:p>
    <w:p w:rsidR="00B17A8D" w:rsidRPr="00402FEF"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402FEF">
        <w:rPr>
          <w:rFonts w:asciiTheme="minorHAnsi" w:hAnsiTheme="minorHAnsi" w:cs="Arial"/>
          <w:spacing w:val="-4"/>
          <w:sz w:val="22"/>
          <w:szCs w:val="22"/>
          <w:lang w:val="en-US"/>
        </w:rPr>
        <w:t xml:space="preserve">Part 2: </w:t>
      </w:r>
      <w:r w:rsidR="00337FC9" w:rsidRPr="00402FEF">
        <w:rPr>
          <w:rFonts w:asciiTheme="minorHAnsi" w:hAnsiTheme="minorHAnsi" w:cs="Arial"/>
          <w:spacing w:val="-4"/>
          <w:sz w:val="22"/>
          <w:szCs w:val="22"/>
          <w:lang w:val="en-US"/>
        </w:rPr>
        <w:t>Conditions of Tendering</w:t>
      </w:r>
    </w:p>
    <w:p w:rsidR="00B17A8D" w:rsidRPr="00402FEF" w:rsidRDefault="00581A76" w:rsidP="00F77948">
      <w:pPr>
        <w:numPr>
          <w:ilvl w:val="0"/>
          <w:numId w:val="4"/>
        </w:numPr>
        <w:spacing w:after="120" w:line="240" w:lineRule="auto"/>
        <w:rPr>
          <w:rFonts w:asciiTheme="minorHAnsi" w:hAnsiTheme="minorHAnsi" w:cs="Arial"/>
          <w:sz w:val="22"/>
          <w:szCs w:val="22"/>
        </w:rPr>
      </w:pPr>
      <w:r w:rsidRPr="00402FEF">
        <w:rPr>
          <w:rFonts w:asciiTheme="minorHAnsi" w:hAnsiTheme="minorHAnsi" w:cs="Arial"/>
          <w:spacing w:val="-4"/>
          <w:sz w:val="22"/>
          <w:szCs w:val="22"/>
          <w:lang w:val="en-US"/>
        </w:rPr>
        <w:t xml:space="preserve">Part 3: </w:t>
      </w:r>
      <w:r w:rsidR="001C5D01" w:rsidRPr="00402FEF">
        <w:rPr>
          <w:rFonts w:asciiTheme="minorHAnsi" w:hAnsiTheme="minorHAnsi" w:cs="Arial"/>
          <w:spacing w:val="-4"/>
          <w:sz w:val="22"/>
          <w:szCs w:val="22"/>
          <w:lang w:val="en-US"/>
        </w:rPr>
        <w:t xml:space="preserve">Agreement for Supply of Services and attached </w:t>
      </w:r>
      <w:r w:rsidR="00B17A8D" w:rsidRPr="00402FEF">
        <w:rPr>
          <w:rFonts w:asciiTheme="minorHAnsi" w:hAnsiTheme="minorHAnsi" w:cs="Arial"/>
          <w:spacing w:val="-4"/>
          <w:sz w:val="22"/>
          <w:szCs w:val="22"/>
          <w:lang w:val="en-US"/>
        </w:rPr>
        <w:t>Terms and Conditions</w:t>
      </w:r>
      <w:r w:rsidR="00355E4C" w:rsidRPr="00402FEF">
        <w:rPr>
          <w:rFonts w:asciiTheme="minorHAnsi" w:hAnsiTheme="minorHAnsi" w:cs="Arial"/>
          <w:spacing w:val="-4"/>
          <w:sz w:val="22"/>
          <w:szCs w:val="22"/>
          <w:lang w:val="en-US"/>
        </w:rPr>
        <w:t xml:space="preserve"> of Purchase</w:t>
      </w:r>
      <w:r w:rsidR="00B17A8D" w:rsidRPr="00402FEF">
        <w:rPr>
          <w:rFonts w:asciiTheme="minorHAnsi" w:hAnsiTheme="minorHAnsi" w:cs="Arial"/>
          <w:spacing w:val="-4"/>
          <w:sz w:val="22"/>
          <w:szCs w:val="22"/>
          <w:lang w:val="en-US"/>
        </w:rPr>
        <w:t xml:space="preserve"> which will be signed by</w:t>
      </w:r>
      <w:r w:rsidR="00053C9F" w:rsidRPr="00402FEF">
        <w:rPr>
          <w:rFonts w:asciiTheme="minorHAnsi" w:hAnsiTheme="minorHAnsi" w:cs="Arial"/>
          <w:spacing w:val="-4"/>
          <w:sz w:val="22"/>
          <w:szCs w:val="22"/>
          <w:lang w:val="en-US"/>
        </w:rPr>
        <w:t xml:space="preserve"> the</w:t>
      </w:r>
      <w:r w:rsidR="00B17A8D" w:rsidRPr="00402FEF">
        <w:rPr>
          <w:rFonts w:asciiTheme="minorHAnsi" w:hAnsiTheme="minorHAnsi" w:cs="Arial"/>
          <w:spacing w:val="-4"/>
          <w:sz w:val="22"/>
          <w:szCs w:val="22"/>
          <w:lang w:val="en-US"/>
        </w:rPr>
        <w:t xml:space="preserve"> successful </w:t>
      </w:r>
      <w:r w:rsidR="00053C9F" w:rsidRPr="00402FEF">
        <w:rPr>
          <w:rFonts w:asciiTheme="minorHAnsi" w:hAnsiTheme="minorHAnsi" w:cs="Arial"/>
          <w:spacing w:val="-4"/>
          <w:sz w:val="22"/>
          <w:szCs w:val="22"/>
          <w:lang w:val="en-US"/>
        </w:rPr>
        <w:t>B</w:t>
      </w:r>
      <w:r w:rsidR="00B17A8D" w:rsidRPr="00402FEF">
        <w:rPr>
          <w:rFonts w:asciiTheme="minorHAnsi" w:hAnsiTheme="minorHAnsi" w:cs="Arial"/>
          <w:spacing w:val="-4"/>
          <w:sz w:val="22"/>
          <w:szCs w:val="22"/>
          <w:lang w:val="en-US"/>
        </w:rPr>
        <w:t>idder</w:t>
      </w:r>
      <w:r w:rsidR="001C5D01" w:rsidRPr="00402FEF">
        <w:rPr>
          <w:rFonts w:asciiTheme="minorHAnsi" w:hAnsiTheme="minorHAnsi" w:cs="Arial"/>
          <w:spacing w:val="-4"/>
          <w:sz w:val="22"/>
          <w:szCs w:val="22"/>
          <w:lang w:val="en-US"/>
        </w:rPr>
        <w:t xml:space="preserve"> (‘Contract’).</w:t>
      </w:r>
    </w:p>
    <w:p w:rsidR="00B17A8D" w:rsidRPr="00402FEF" w:rsidRDefault="00581A76" w:rsidP="00F77948">
      <w:pPr>
        <w:numPr>
          <w:ilvl w:val="0"/>
          <w:numId w:val="4"/>
        </w:numPr>
        <w:spacing w:after="120" w:line="240" w:lineRule="auto"/>
        <w:rPr>
          <w:rFonts w:asciiTheme="minorHAnsi" w:hAnsiTheme="minorHAnsi" w:cs="Arial"/>
          <w:sz w:val="22"/>
          <w:szCs w:val="22"/>
        </w:rPr>
      </w:pPr>
      <w:r w:rsidRPr="00402FEF">
        <w:rPr>
          <w:rFonts w:asciiTheme="minorHAnsi" w:hAnsiTheme="minorHAnsi" w:cs="Arial"/>
          <w:spacing w:val="-4"/>
          <w:sz w:val="22"/>
          <w:szCs w:val="22"/>
        </w:rPr>
        <w:t xml:space="preserve">Part 4: </w:t>
      </w:r>
      <w:r w:rsidR="00B17A8D" w:rsidRPr="00402FEF">
        <w:rPr>
          <w:rFonts w:asciiTheme="minorHAnsi" w:hAnsiTheme="minorHAnsi" w:cs="Arial"/>
          <w:spacing w:val="-4"/>
          <w:sz w:val="22"/>
          <w:szCs w:val="22"/>
        </w:rPr>
        <w:t>Save the Children’</w:t>
      </w:r>
      <w:r w:rsidR="000C1AF2" w:rsidRPr="00402FEF">
        <w:rPr>
          <w:rFonts w:asciiTheme="minorHAnsi" w:hAnsiTheme="minorHAnsi" w:cs="Arial"/>
          <w:spacing w:val="-4"/>
          <w:sz w:val="22"/>
          <w:szCs w:val="22"/>
        </w:rPr>
        <w:t>s Child Safeg</w:t>
      </w:r>
      <w:r w:rsidR="00B17A8D" w:rsidRPr="00402FEF">
        <w:rPr>
          <w:rFonts w:asciiTheme="minorHAnsi" w:hAnsiTheme="minorHAnsi" w:cs="Arial"/>
          <w:spacing w:val="-4"/>
          <w:sz w:val="22"/>
          <w:szCs w:val="22"/>
        </w:rPr>
        <w:t xml:space="preserve">uarding </w:t>
      </w:r>
      <w:r w:rsidR="00200DF7" w:rsidRPr="00402FEF">
        <w:rPr>
          <w:rFonts w:asciiTheme="minorHAnsi" w:hAnsiTheme="minorHAnsi" w:cs="Arial"/>
          <w:spacing w:val="-4"/>
          <w:sz w:val="22"/>
          <w:szCs w:val="22"/>
        </w:rPr>
        <w:t>P</w:t>
      </w:r>
      <w:r w:rsidR="00B17A8D" w:rsidRPr="00402FEF">
        <w:rPr>
          <w:rFonts w:asciiTheme="minorHAnsi" w:hAnsiTheme="minorHAnsi" w:cs="Arial"/>
          <w:spacing w:val="-4"/>
          <w:sz w:val="22"/>
          <w:szCs w:val="22"/>
        </w:rPr>
        <w:t>olicy</w:t>
      </w:r>
    </w:p>
    <w:p w:rsidR="002C5B20" w:rsidRPr="00402FEF" w:rsidRDefault="00581A76" w:rsidP="00F77948">
      <w:pPr>
        <w:numPr>
          <w:ilvl w:val="0"/>
          <w:numId w:val="4"/>
        </w:numPr>
        <w:tabs>
          <w:tab w:val="clear" w:pos="1418"/>
        </w:tabs>
        <w:spacing w:after="120" w:line="240" w:lineRule="auto"/>
        <w:rPr>
          <w:rFonts w:asciiTheme="minorHAnsi" w:hAnsiTheme="minorHAnsi" w:cs="Arial"/>
          <w:sz w:val="22"/>
          <w:szCs w:val="22"/>
        </w:rPr>
      </w:pPr>
      <w:r w:rsidRPr="00402FEF">
        <w:rPr>
          <w:rFonts w:asciiTheme="minorHAnsi" w:hAnsiTheme="minorHAnsi" w:cs="Arial"/>
          <w:spacing w:val="-4"/>
          <w:sz w:val="22"/>
          <w:szCs w:val="22"/>
        </w:rPr>
        <w:t xml:space="preserve">Part 5: </w:t>
      </w:r>
      <w:r w:rsidR="002C5B20" w:rsidRPr="00402FEF">
        <w:rPr>
          <w:rFonts w:asciiTheme="minorHAnsi" w:hAnsiTheme="minorHAnsi" w:cs="Arial"/>
          <w:spacing w:val="-4"/>
          <w:sz w:val="22"/>
          <w:szCs w:val="22"/>
        </w:rPr>
        <w:t>Save the Children’s Anti-Bribery and Corruption Policy</w:t>
      </w:r>
    </w:p>
    <w:p w:rsidR="00AE75EB" w:rsidRPr="00402FEF" w:rsidRDefault="00581A76" w:rsidP="00AE75EB">
      <w:pPr>
        <w:numPr>
          <w:ilvl w:val="0"/>
          <w:numId w:val="4"/>
        </w:numPr>
        <w:spacing w:line="240" w:lineRule="auto"/>
        <w:rPr>
          <w:rFonts w:asciiTheme="minorHAnsi" w:hAnsiTheme="minorHAnsi" w:cs="Arial"/>
          <w:sz w:val="22"/>
          <w:szCs w:val="22"/>
        </w:rPr>
      </w:pPr>
      <w:r w:rsidRPr="00402FEF">
        <w:rPr>
          <w:rFonts w:asciiTheme="minorHAnsi" w:hAnsiTheme="minorHAnsi" w:cs="Arial"/>
          <w:spacing w:val="-4"/>
          <w:sz w:val="22"/>
          <w:szCs w:val="22"/>
        </w:rPr>
        <w:t xml:space="preserve">Part 6: </w:t>
      </w:r>
      <w:r w:rsidR="006C30E8" w:rsidRPr="00402FEF">
        <w:rPr>
          <w:rFonts w:asciiTheme="minorHAnsi" w:hAnsiTheme="minorHAnsi" w:cs="Arial"/>
          <w:spacing w:val="-4"/>
          <w:sz w:val="22"/>
          <w:szCs w:val="22"/>
        </w:rPr>
        <w:t>The IAPG C</w:t>
      </w:r>
      <w:r w:rsidR="00B17A8D" w:rsidRPr="00402FEF">
        <w:rPr>
          <w:rFonts w:asciiTheme="minorHAnsi" w:hAnsiTheme="minorHAnsi" w:cs="Arial"/>
          <w:spacing w:val="-4"/>
          <w:sz w:val="22"/>
          <w:szCs w:val="22"/>
        </w:rPr>
        <w:t xml:space="preserve">ode of </w:t>
      </w:r>
      <w:r w:rsidR="006C30E8" w:rsidRPr="00402FEF">
        <w:rPr>
          <w:rFonts w:asciiTheme="minorHAnsi" w:hAnsiTheme="minorHAnsi" w:cs="Arial"/>
          <w:spacing w:val="-4"/>
          <w:sz w:val="22"/>
          <w:szCs w:val="22"/>
        </w:rPr>
        <w:t>C</w:t>
      </w:r>
      <w:r w:rsidR="00B17A8D" w:rsidRPr="00402FEF">
        <w:rPr>
          <w:rFonts w:asciiTheme="minorHAnsi" w:hAnsiTheme="minorHAnsi" w:cs="Arial"/>
          <w:spacing w:val="-4"/>
          <w:sz w:val="22"/>
          <w:szCs w:val="22"/>
        </w:rPr>
        <w:t>onduct</w:t>
      </w:r>
    </w:p>
    <w:p w:rsidR="00AE75EB" w:rsidRPr="00402FEF" w:rsidRDefault="00AE75EB" w:rsidP="00AE75EB">
      <w:pPr>
        <w:spacing w:after="120" w:line="240" w:lineRule="auto"/>
        <w:rPr>
          <w:rFonts w:asciiTheme="minorHAnsi" w:hAnsiTheme="minorHAnsi" w:cs="Arial"/>
          <w:sz w:val="22"/>
          <w:szCs w:val="22"/>
        </w:rPr>
      </w:pPr>
      <w:r w:rsidRPr="00402FEF">
        <w:rPr>
          <w:rFonts w:asciiTheme="minorHAnsi" w:hAnsiTheme="minorHAnsi" w:cs="Arial"/>
          <w:sz w:val="22"/>
          <w:szCs w:val="22"/>
        </w:rPr>
        <w:t xml:space="preserve">Your tender response must be received in the following format and conditions: </w:t>
      </w:r>
    </w:p>
    <w:p w:rsidR="00AE75EB" w:rsidRPr="00402FEF" w:rsidRDefault="00AE75EB" w:rsidP="00FC1F04">
      <w:pPr>
        <w:pStyle w:val="ListParagraph"/>
        <w:numPr>
          <w:ilvl w:val="0"/>
          <w:numId w:val="25"/>
        </w:numPr>
        <w:spacing w:line="240" w:lineRule="auto"/>
        <w:rPr>
          <w:rFonts w:asciiTheme="minorHAnsi" w:hAnsiTheme="minorHAnsi" w:cs="Arial"/>
          <w:spacing w:val="-4"/>
          <w:sz w:val="22"/>
          <w:szCs w:val="22"/>
        </w:rPr>
      </w:pPr>
      <w:r w:rsidRPr="00402FEF">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AE75EB" w:rsidRPr="00402FEF" w:rsidRDefault="00AE75EB" w:rsidP="00FC1F04">
      <w:pPr>
        <w:pStyle w:val="ListParagraph"/>
        <w:numPr>
          <w:ilvl w:val="0"/>
          <w:numId w:val="25"/>
        </w:num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 xml:space="preserve">Tender bids to be submitted in a sealed envelope with 2 hard copies (on headed paper) and a soft copy on a USB stick. </w:t>
      </w:r>
    </w:p>
    <w:p w:rsidR="00AE75EB" w:rsidRPr="00402FEF" w:rsidRDefault="00AE75EB" w:rsidP="00FC1F04">
      <w:pPr>
        <w:pStyle w:val="ListParagraph"/>
        <w:numPr>
          <w:ilvl w:val="0"/>
          <w:numId w:val="25"/>
        </w:numPr>
        <w:spacing w:line="240" w:lineRule="auto"/>
        <w:rPr>
          <w:rFonts w:asciiTheme="minorHAnsi" w:hAnsiTheme="minorHAnsi" w:cs="Arial"/>
          <w:spacing w:val="-4"/>
          <w:sz w:val="22"/>
          <w:szCs w:val="22"/>
        </w:rPr>
      </w:pPr>
      <w:r w:rsidRPr="00402FEF">
        <w:rPr>
          <w:rFonts w:asciiTheme="minorHAnsi" w:hAnsiTheme="minorHAnsi" w:cs="Arial"/>
          <w:spacing w:val="-3"/>
          <w:sz w:val="22"/>
          <w:szCs w:val="22"/>
          <w:lang w:val="en-US"/>
        </w:rPr>
        <w:t xml:space="preserve">The envelope should indicate the </w:t>
      </w:r>
      <w:r w:rsidRPr="00402FEF">
        <w:rPr>
          <w:rFonts w:asciiTheme="minorHAnsi" w:hAnsiTheme="minorHAnsi" w:cs="Arial"/>
          <w:b/>
          <w:spacing w:val="-3"/>
          <w:sz w:val="22"/>
          <w:szCs w:val="22"/>
          <w:lang w:val="en-US"/>
        </w:rPr>
        <w:t>ITT Ref No. (</w:t>
      </w:r>
      <w:r w:rsidRPr="00402FEF">
        <w:rPr>
          <w:rFonts w:asciiTheme="minorHAnsi" w:hAnsiTheme="minorHAnsi" w:cs="Arial"/>
          <w:b/>
          <w:sz w:val="22"/>
          <w:szCs w:val="22"/>
        </w:rPr>
        <w:t>SCI/R</w:t>
      </w:r>
      <w:r w:rsidR="00370A56">
        <w:rPr>
          <w:rFonts w:asciiTheme="minorHAnsi" w:hAnsiTheme="minorHAnsi" w:cs="Arial"/>
          <w:b/>
          <w:sz w:val="22"/>
          <w:szCs w:val="22"/>
        </w:rPr>
        <w:t>PU</w:t>
      </w:r>
      <w:r w:rsidRPr="00402FEF">
        <w:rPr>
          <w:rFonts w:asciiTheme="minorHAnsi" w:hAnsiTheme="minorHAnsi" w:cs="Arial"/>
          <w:b/>
          <w:sz w:val="22"/>
          <w:szCs w:val="22"/>
        </w:rPr>
        <w:t>/ITT/</w:t>
      </w:r>
      <w:r w:rsidR="00E01D2C">
        <w:rPr>
          <w:rFonts w:asciiTheme="minorHAnsi" w:hAnsiTheme="minorHAnsi" w:cs="Arial"/>
          <w:b/>
          <w:sz w:val="22"/>
          <w:szCs w:val="22"/>
        </w:rPr>
        <w:t>SHLT/</w:t>
      </w:r>
      <w:r w:rsidRPr="00402FEF">
        <w:rPr>
          <w:rFonts w:asciiTheme="minorHAnsi" w:hAnsiTheme="minorHAnsi" w:cs="Arial"/>
          <w:b/>
          <w:sz w:val="22"/>
          <w:szCs w:val="22"/>
        </w:rPr>
        <w:t>2016/</w:t>
      </w:r>
      <w:r w:rsidR="00E95EAF">
        <w:rPr>
          <w:rFonts w:asciiTheme="minorHAnsi" w:hAnsiTheme="minorHAnsi" w:cs="Arial"/>
          <w:b/>
          <w:sz w:val="22"/>
          <w:szCs w:val="22"/>
        </w:rPr>
        <w:t>005</w:t>
      </w:r>
      <w:r w:rsidRPr="00402FEF">
        <w:rPr>
          <w:rFonts w:asciiTheme="minorHAnsi" w:hAnsiTheme="minorHAnsi" w:cs="Arial"/>
          <w:b/>
          <w:sz w:val="22"/>
          <w:szCs w:val="22"/>
        </w:rPr>
        <w:t>)</w:t>
      </w:r>
      <w:r w:rsidRPr="00402FEF">
        <w:rPr>
          <w:rFonts w:asciiTheme="minorHAnsi" w:hAnsiTheme="minorHAnsi" w:cs="Arial"/>
          <w:b/>
          <w:spacing w:val="-3"/>
          <w:sz w:val="22"/>
          <w:szCs w:val="22"/>
          <w:lang w:val="en-US"/>
        </w:rPr>
        <w:t xml:space="preserve"> </w:t>
      </w:r>
      <w:r w:rsidRPr="00402FEF">
        <w:rPr>
          <w:rFonts w:asciiTheme="minorHAnsi" w:hAnsiTheme="minorHAnsi" w:cs="Arial"/>
          <w:spacing w:val="-3"/>
          <w:sz w:val="22"/>
          <w:szCs w:val="22"/>
          <w:lang w:val="en-US"/>
        </w:rPr>
        <w:t xml:space="preserve">but have no other details relating to the bid. </w:t>
      </w:r>
    </w:p>
    <w:p w:rsidR="00AE75EB" w:rsidRPr="00402FEF" w:rsidRDefault="00AE75EB" w:rsidP="00FC1F04">
      <w:pPr>
        <w:pStyle w:val="ListParagraph"/>
        <w:numPr>
          <w:ilvl w:val="0"/>
          <w:numId w:val="25"/>
        </w:numPr>
        <w:spacing w:line="240" w:lineRule="auto"/>
        <w:rPr>
          <w:rFonts w:asciiTheme="minorHAnsi" w:hAnsiTheme="minorHAnsi" w:cs="Arial"/>
          <w:spacing w:val="-4"/>
          <w:sz w:val="22"/>
          <w:szCs w:val="22"/>
        </w:rPr>
      </w:pPr>
      <w:r w:rsidRPr="00402FEF">
        <w:rPr>
          <w:rFonts w:asciiTheme="minorHAnsi" w:hAnsiTheme="minorHAnsi" w:cs="Arial"/>
          <w:spacing w:val="-3"/>
          <w:sz w:val="22"/>
          <w:szCs w:val="22"/>
          <w:lang w:val="en-US"/>
        </w:rPr>
        <w:t xml:space="preserve">Bids to be submitted in a sealed envelope, addressed to the </w:t>
      </w:r>
      <w:r w:rsidRPr="00402FEF">
        <w:rPr>
          <w:rFonts w:asciiTheme="minorHAnsi" w:hAnsiTheme="minorHAnsi" w:cs="Arial"/>
          <w:b/>
          <w:spacing w:val="-3"/>
          <w:sz w:val="22"/>
          <w:szCs w:val="22"/>
          <w:lang w:val="en-US"/>
        </w:rPr>
        <w:t>TENDER COMMITTEE</w:t>
      </w:r>
      <w:r w:rsidRPr="00402FEF">
        <w:rPr>
          <w:rFonts w:asciiTheme="minorHAnsi" w:hAnsiTheme="minorHAnsi" w:cs="Arial"/>
          <w:spacing w:val="-3"/>
          <w:sz w:val="22"/>
          <w:szCs w:val="22"/>
          <w:lang w:val="en-US"/>
        </w:rPr>
        <w:t xml:space="preserve"> at the address below;</w:t>
      </w:r>
    </w:p>
    <w:p w:rsidR="00AE75EB" w:rsidRPr="00402FEF" w:rsidRDefault="00AE75EB" w:rsidP="00AE75EB">
      <w:pPr>
        <w:pStyle w:val="ListParagraph"/>
        <w:spacing w:line="240" w:lineRule="auto"/>
        <w:rPr>
          <w:rFonts w:asciiTheme="minorHAnsi" w:hAnsiTheme="minorHAnsi" w:cs="Arial"/>
          <w:b/>
          <w:spacing w:val="-3"/>
          <w:sz w:val="22"/>
          <w:szCs w:val="22"/>
          <w:lang w:val="en-US"/>
        </w:rPr>
      </w:pPr>
      <w:r w:rsidRPr="00402FEF">
        <w:rPr>
          <w:rFonts w:asciiTheme="minorHAnsi" w:hAnsiTheme="minorHAnsi" w:cs="Arial"/>
          <w:spacing w:val="-3"/>
          <w:sz w:val="22"/>
          <w:szCs w:val="22"/>
          <w:lang w:val="en-US"/>
        </w:rPr>
        <w:tab/>
      </w:r>
      <w:r w:rsidRPr="00402FEF">
        <w:rPr>
          <w:rFonts w:asciiTheme="minorHAnsi" w:hAnsiTheme="minorHAnsi" w:cs="Arial"/>
          <w:spacing w:val="-3"/>
          <w:sz w:val="22"/>
          <w:szCs w:val="22"/>
          <w:lang w:val="en-US"/>
        </w:rPr>
        <w:tab/>
      </w:r>
      <w:r w:rsidRPr="00402FEF">
        <w:rPr>
          <w:rFonts w:asciiTheme="minorHAnsi" w:hAnsiTheme="minorHAnsi" w:cs="Arial"/>
          <w:b/>
          <w:spacing w:val="-3"/>
          <w:sz w:val="22"/>
          <w:szCs w:val="22"/>
          <w:lang w:val="en-US"/>
        </w:rPr>
        <w:t xml:space="preserve">Save the Children </w:t>
      </w:r>
    </w:p>
    <w:p w:rsidR="00AE75EB" w:rsidRPr="00402FEF" w:rsidRDefault="00AE75EB" w:rsidP="00AE75EB">
      <w:pPr>
        <w:pStyle w:val="ListParagraph"/>
        <w:spacing w:line="240" w:lineRule="auto"/>
        <w:rPr>
          <w:rFonts w:asciiTheme="minorHAnsi" w:hAnsiTheme="minorHAnsi" w:cs="Arial"/>
          <w:b/>
          <w:spacing w:val="-3"/>
          <w:sz w:val="22"/>
          <w:szCs w:val="22"/>
          <w:lang w:val="en-US"/>
        </w:rPr>
      </w:pPr>
      <w:r w:rsidRPr="00402FEF">
        <w:rPr>
          <w:rFonts w:asciiTheme="minorHAnsi" w:hAnsiTheme="minorHAnsi" w:cs="Arial"/>
          <w:b/>
          <w:spacing w:val="-3"/>
          <w:sz w:val="22"/>
          <w:szCs w:val="22"/>
          <w:lang w:val="en-US"/>
        </w:rPr>
        <w:tab/>
      </w:r>
      <w:r w:rsidRPr="00402FEF">
        <w:rPr>
          <w:rFonts w:asciiTheme="minorHAnsi" w:hAnsiTheme="minorHAnsi" w:cs="Arial"/>
          <w:b/>
          <w:spacing w:val="-3"/>
          <w:sz w:val="22"/>
          <w:szCs w:val="22"/>
          <w:lang w:val="en-US"/>
        </w:rPr>
        <w:tab/>
        <w:t>East and Southern Africa Region</w:t>
      </w:r>
    </w:p>
    <w:p w:rsidR="00AE75EB" w:rsidRPr="00402FEF" w:rsidRDefault="00AE75EB" w:rsidP="00AE75EB">
      <w:pPr>
        <w:pStyle w:val="ListParagraph"/>
        <w:spacing w:line="240" w:lineRule="auto"/>
        <w:rPr>
          <w:rFonts w:asciiTheme="minorHAnsi" w:hAnsiTheme="minorHAnsi" w:cs="Arial"/>
          <w:b/>
          <w:spacing w:val="-4"/>
          <w:sz w:val="22"/>
          <w:szCs w:val="22"/>
        </w:rPr>
      </w:pPr>
      <w:r w:rsidRPr="00402FEF">
        <w:rPr>
          <w:rFonts w:asciiTheme="minorHAnsi" w:hAnsiTheme="minorHAnsi" w:cs="Arial"/>
          <w:b/>
          <w:spacing w:val="-3"/>
          <w:sz w:val="22"/>
          <w:szCs w:val="22"/>
          <w:lang w:val="en-US"/>
        </w:rPr>
        <w:tab/>
      </w:r>
      <w:r w:rsidRPr="00402FEF">
        <w:rPr>
          <w:rFonts w:asciiTheme="minorHAnsi" w:hAnsiTheme="minorHAnsi" w:cs="Arial"/>
          <w:b/>
          <w:spacing w:val="-3"/>
          <w:sz w:val="22"/>
          <w:szCs w:val="22"/>
          <w:lang w:val="en-US"/>
        </w:rPr>
        <w:tab/>
      </w:r>
      <w:r w:rsidRPr="00402FEF">
        <w:rPr>
          <w:rFonts w:asciiTheme="minorHAnsi" w:hAnsiTheme="minorHAnsi" w:cs="Arial"/>
          <w:b/>
          <w:spacing w:val="-4"/>
          <w:sz w:val="22"/>
          <w:szCs w:val="22"/>
        </w:rPr>
        <w:t>2</w:t>
      </w:r>
      <w:r w:rsidRPr="00402FEF">
        <w:rPr>
          <w:rFonts w:asciiTheme="minorHAnsi" w:hAnsiTheme="minorHAnsi" w:cs="Arial"/>
          <w:b/>
          <w:spacing w:val="-4"/>
          <w:sz w:val="22"/>
          <w:szCs w:val="22"/>
          <w:vertAlign w:val="superscript"/>
        </w:rPr>
        <w:t>nd</w:t>
      </w:r>
      <w:r w:rsidRPr="00402FEF">
        <w:rPr>
          <w:rFonts w:asciiTheme="minorHAnsi" w:hAnsiTheme="minorHAnsi" w:cs="Arial"/>
          <w:b/>
          <w:spacing w:val="-4"/>
          <w:sz w:val="22"/>
          <w:szCs w:val="22"/>
        </w:rPr>
        <w:t xml:space="preserve"> Floor ABC Place</w:t>
      </w:r>
    </w:p>
    <w:p w:rsidR="00AE75EB" w:rsidRPr="00402FEF" w:rsidRDefault="00AE75EB" w:rsidP="00AE75EB">
      <w:pPr>
        <w:pStyle w:val="ListParagraph"/>
        <w:spacing w:line="240" w:lineRule="auto"/>
        <w:rPr>
          <w:rFonts w:asciiTheme="minorHAnsi" w:hAnsiTheme="minorHAnsi" w:cs="Arial"/>
          <w:b/>
          <w:spacing w:val="-4"/>
          <w:sz w:val="22"/>
          <w:szCs w:val="22"/>
        </w:rPr>
      </w:pPr>
      <w:r w:rsidRPr="00402FEF">
        <w:rPr>
          <w:rFonts w:asciiTheme="minorHAnsi" w:hAnsiTheme="minorHAnsi" w:cs="Arial"/>
          <w:b/>
          <w:spacing w:val="-4"/>
          <w:sz w:val="22"/>
          <w:szCs w:val="22"/>
        </w:rPr>
        <w:tab/>
      </w:r>
      <w:r w:rsidRPr="00402FEF">
        <w:rPr>
          <w:rFonts w:asciiTheme="minorHAnsi" w:hAnsiTheme="minorHAnsi" w:cs="Arial"/>
          <w:b/>
          <w:spacing w:val="-4"/>
          <w:sz w:val="22"/>
          <w:szCs w:val="22"/>
        </w:rPr>
        <w:tab/>
      </w:r>
      <w:proofErr w:type="spellStart"/>
      <w:r w:rsidRPr="00402FEF">
        <w:rPr>
          <w:rFonts w:asciiTheme="minorHAnsi" w:hAnsiTheme="minorHAnsi" w:cs="Arial"/>
          <w:b/>
          <w:spacing w:val="-4"/>
          <w:sz w:val="22"/>
          <w:szCs w:val="22"/>
        </w:rPr>
        <w:t>Waiyaki</w:t>
      </w:r>
      <w:proofErr w:type="spellEnd"/>
      <w:r w:rsidRPr="00402FEF">
        <w:rPr>
          <w:rFonts w:asciiTheme="minorHAnsi" w:hAnsiTheme="minorHAnsi" w:cs="Arial"/>
          <w:b/>
          <w:spacing w:val="-4"/>
          <w:sz w:val="22"/>
          <w:szCs w:val="22"/>
        </w:rPr>
        <w:t xml:space="preserve"> Way</w:t>
      </w:r>
    </w:p>
    <w:p w:rsidR="00AE75EB" w:rsidRPr="00402FEF" w:rsidRDefault="00AE75EB" w:rsidP="00AE75EB">
      <w:pPr>
        <w:pStyle w:val="ListParagraph"/>
        <w:spacing w:line="240" w:lineRule="auto"/>
        <w:rPr>
          <w:rFonts w:asciiTheme="minorHAnsi" w:hAnsiTheme="minorHAnsi" w:cs="Arial"/>
          <w:b/>
          <w:spacing w:val="-4"/>
          <w:sz w:val="22"/>
          <w:szCs w:val="22"/>
        </w:rPr>
      </w:pPr>
      <w:r w:rsidRPr="00402FEF">
        <w:rPr>
          <w:rFonts w:asciiTheme="minorHAnsi" w:hAnsiTheme="minorHAnsi" w:cs="Arial"/>
          <w:b/>
          <w:spacing w:val="-4"/>
          <w:sz w:val="22"/>
          <w:szCs w:val="22"/>
        </w:rPr>
        <w:tab/>
      </w:r>
      <w:r w:rsidRPr="00402FEF">
        <w:rPr>
          <w:rFonts w:asciiTheme="minorHAnsi" w:hAnsiTheme="minorHAnsi" w:cs="Arial"/>
          <w:b/>
          <w:spacing w:val="-4"/>
          <w:sz w:val="22"/>
          <w:szCs w:val="22"/>
        </w:rPr>
        <w:tab/>
        <w:t>Westlands</w:t>
      </w:r>
    </w:p>
    <w:p w:rsidR="00AE75EB" w:rsidRPr="00402FEF" w:rsidRDefault="00AE75EB" w:rsidP="00AE75EB">
      <w:pPr>
        <w:pStyle w:val="ListParagraph"/>
        <w:spacing w:line="240" w:lineRule="auto"/>
        <w:rPr>
          <w:rFonts w:asciiTheme="minorHAnsi" w:hAnsiTheme="minorHAnsi" w:cs="Arial"/>
          <w:b/>
          <w:spacing w:val="-4"/>
          <w:sz w:val="22"/>
          <w:szCs w:val="22"/>
        </w:rPr>
      </w:pPr>
      <w:r w:rsidRPr="00402FEF">
        <w:rPr>
          <w:rFonts w:asciiTheme="minorHAnsi" w:hAnsiTheme="minorHAnsi" w:cs="Arial"/>
          <w:b/>
          <w:spacing w:val="-4"/>
          <w:sz w:val="22"/>
          <w:szCs w:val="22"/>
        </w:rPr>
        <w:tab/>
      </w:r>
      <w:r w:rsidRPr="00402FEF">
        <w:rPr>
          <w:rFonts w:asciiTheme="minorHAnsi" w:hAnsiTheme="minorHAnsi" w:cs="Arial"/>
          <w:b/>
          <w:spacing w:val="-4"/>
          <w:sz w:val="22"/>
          <w:szCs w:val="22"/>
        </w:rPr>
        <w:tab/>
        <w:t>PO Box 19423 – 202</w:t>
      </w:r>
    </w:p>
    <w:p w:rsidR="00AE75EB" w:rsidRPr="00402FEF" w:rsidRDefault="00AE75EB" w:rsidP="00AE75EB">
      <w:pPr>
        <w:pStyle w:val="ListParagraph"/>
        <w:spacing w:line="240" w:lineRule="auto"/>
        <w:rPr>
          <w:rFonts w:asciiTheme="minorHAnsi" w:hAnsiTheme="minorHAnsi" w:cs="Arial"/>
          <w:b/>
          <w:spacing w:val="-4"/>
          <w:sz w:val="22"/>
          <w:szCs w:val="22"/>
        </w:rPr>
      </w:pPr>
      <w:r w:rsidRPr="00402FEF">
        <w:rPr>
          <w:rFonts w:asciiTheme="minorHAnsi" w:hAnsiTheme="minorHAnsi" w:cs="Arial"/>
          <w:b/>
          <w:spacing w:val="-4"/>
          <w:sz w:val="22"/>
          <w:szCs w:val="22"/>
        </w:rPr>
        <w:tab/>
      </w:r>
      <w:r w:rsidRPr="00402FEF">
        <w:rPr>
          <w:rFonts w:asciiTheme="minorHAnsi" w:hAnsiTheme="minorHAnsi" w:cs="Arial"/>
          <w:b/>
          <w:spacing w:val="-4"/>
          <w:sz w:val="22"/>
          <w:szCs w:val="22"/>
        </w:rPr>
        <w:tab/>
        <w:t>Nairobi</w:t>
      </w:r>
    </w:p>
    <w:p w:rsidR="00AE75EB" w:rsidRPr="00402FEF" w:rsidRDefault="00AE75EB" w:rsidP="00AE75EB">
      <w:pPr>
        <w:pStyle w:val="ListParagraph"/>
        <w:spacing w:line="240" w:lineRule="auto"/>
        <w:rPr>
          <w:rFonts w:asciiTheme="minorHAnsi" w:hAnsiTheme="minorHAnsi" w:cs="Arial"/>
          <w:b/>
          <w:spacing w:val="-3"/>
          <w:sz w:val="22"/>
          <w:szCs w:val="22"/>
          <w:lang w:val="en-US"/>
        </w:rPr>
      </w:pPr>
      <w:r w:rsidRPr="00402FEF">
        <w:rPr>
          <w:rFonts w:asciiTheme="minorHAnsi" w:hAnsiTheme="minorHAnsi" w:cs="Arial"/>
          <w:b/>
          <w:spacing w:val="-4"/>
          <w:sz w:val="22"/>
          <w:szCs w:val="22"/>
        </w:rPr>
        <w:tab/>
      </w:r>
      <w:r w:rsidRPr="00402FEF">
        <w:rPr>
          <w:rFonts w:asciiTheme="minorHAnsi" w:hAnsiTheme="minorHAnsi" w:cs="Arial"/>
          <w:b/>
          <w:spacing w:val="-4"/>
          <w:sz w:val="22"/>
          <w:szCs w:val="22"/>
        </w:rPr>
        <w:tab/>
        <w:t>Kenya</w:t>
      </w:r>
    </w:p>
    <w:p w:rsidR="00402FEF" w:rsidRPr="00830438" w:rsidRDefault="00AE75EB" w:rsidP="00830438">
      <w:pPr>
        <w:pStyle w:val="ListParagraph"/>
        <w:numPr>
          <w:ilvl w:val="0"/>
          <w:numId w:val="25"/>
        </w:num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lastRenderedPageBreak/>
        <w:t xml:space="preserve">Your return tender must be received at the address below not later than </w:t>
      </w:r>
      <w:r w:rsidR="00D81EF6">
        <w:rPr>
          <w:rFonts w:asciiTheme="minorHAnsi" w:hAnsiTheme="minorHAnsi" w:cs="Arial"/>
          <w:spacing w:val="-4"/>
          <w:sz w:val="22"/>
          <w:szCs w:val="22"/>
        </w:rPr>
        <w:t>12:00</w:t>
      </w:r>
      <w:r w:rsidR="00D81EF6" w:rsidRPr="004F334B">
        <w:rPr>
          <w:rFonts w:asciiTheme="minorHAnsi" w:hAnsiTheme="minorHAnsi" w:cs="Arial"/>
          <w:spacing w:val="-4"/>
          <w:sz w:val="22"/>
          <w:szCs w:val="22"/>
        </w:rPr>
        <w:t xml:space="preserve"> on </w:t>
      </w:r>
      <w:r w:rsidR="00B62E3B">
        <w:rPr>
          <w:rFonts w:asciiTheme="minorHAnsi" w:hAnsiTheme="minorHAnsi" w:cs="Arial"/>
          <w:spacing w:val="-4"/>
          <w:sz w:val="22"/>
          <w:szCs w:val="22"/>
        </w:rPr>
        <w:t>Monday 13</w:t>
      </w:r>
      <w:r w:rsidR="00B62E3B" w:rsidRPr="00B62E3B">
        <w:rPr>
          <w:rFonts w:asciiTheme="minorHAnsi" w:hAnsiTheme="minorHAnsi" w:cs="Arial"/>
          <w:spacing w:val="-4"/>
          <w:sz w:val="22"/>
          <w:szCs w:val="22"/>
          <w:vertAlign w:val="superscript"/>
        </w:rPr>
        <w:t>th</w:t>
      </w:r>
      <w:r w:rsidR="00B62E3B">
        <w:rPr>
          <w:rFonts w:asciiTheme="minorHAnsi" w:hAnsiTheme="minorHAnsi" w:cs="Arial"/>
          <w:spacing w:val="-4"/>
          <w:sz w:val="22"/>
          <w:szCs w:val="22"/>
        </w:rPr>
        <w:t xml:space="preserve"> June 2016 </w:t>
      </w:r>
      <w:r w:rsidRPr="00402FEF">
        <w:rPr>
          <w:rFonts w:asciiTheme="minorHAnsi" w:hAnsiTheme="minorHAnsi" w:cs="Arial"/>
          <w:spacing w:val="-4"/>
          <w:sz w:val="22"/>
          <w:szCs w:val="22"/>
        </w:rPr>
        <w:t>(“the Closing Date”). Failure to meet the Closing Date may r</w:t>
      </w:r>
      <w:r w:rsidR="00830438">
        <w:rPr>
          <w:rFonts w:asciiTheme="minorHAnsi" w:hAnsiTheme="minorHAnsi" w:cs="Arial"/>
          <w:spacing w:val="-4"/>
          <w:sz w:val="22"/>
          <w:szCs w:val="22"/>
        </w:rPr>
        <w:t>esult in the tender being void.</w:t>
      </w: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We will require full completion of the documentation in order that your tender may be regarded as compliant. Those tenders returned not completed may be treated as void. Documents to return are:</w:t>
      </w:r>
    </w:p>
    <w:p w:rsidR="00402FEF" w:rsidRPr="00402FEF" w:rsidRDefault="00402FEF" w:rsidP="00402FEF">
      <w:pPr>
        <w:numPr>
          <w:ilvl w:val="0"/>
          <w:numId w:val="27"/>
        </w:numPr>
        <w:tabs>
          <w:tab w:val="clear" w:pos="1418"/>
          <w:tab w:val="left" w:pos="1442"/>
          <w:tab w:val="left" w:pos="2880"/>
        </w:tabs>
        <w:spacing w:after="120" w:line="360" w:lineRule="auto"/>
        <w:contextualSpacing/>
        <w:rPr>
          <w:rFonts w:asciiTheme="minorHAnsi" w:hAnsiTheme="minorHAnsi" w:cs="Arial"/>
          <w:sz w:val="22"/>
          <w:szCs w:val="22"/>
        </w:rPr>
      </w:pPr>
      <w:r w:rsidRPr="00402FEF">
        <w:rPr>
          <w:rFonts w:asciiTheme="minorHAnsi" w:hAnsiTheme="minorHAnsi" w:cs="Arial"/>
          <w:sz w:val="22"/>
          <w:szCs w:val="22"/>
        </w:rPr>
        <w:t>Section 1: Bidder’s general business details</w:t>
      </w:r>
    </w:p>
    <w:p w:rsidR="00402FEF" w:rsidRPr="00402FEF" w:rsidRDefault="00402FEF" w:rsidP="00402FEF">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sidRPr="00402FEF">
        <w:rPr>
          <w:rFonts w:asciiTheme="minorHAnsi" w:hAnsiTheme="minorHAnsi" w:cs="Arial"/>
          <w:sz w:val="22"/>
          <w:szCs w:val="22"/>
        </w:rPr>
        <w:t>Section 3: Bidder’s capacity &amp; coverage</w:t>
      </w:r>
    </w:p>
    <w:p w:rsidR="002A1783" w:rsidRDefault="00402FEF" w:rsidP="00422694">
      <w:pPr>
        <w:numPr>
          <w:ilvl w:val="0"/>
          <w:numId w:val="27"/>
        </w:numPr>
        <w:tabs>
          <w:tab w:val="clear" w:pos="1418"/>
          <w:tab w:val="left" w:pos="1442"/>
          <w:tab w:val="left" w:pos="2880"/>
        </w:tabs>
        <w:spacing w:after="120" w:line="360" w:lineRule="auto"/>
        <w:contextualSpacing/>
        <w:rPr>
          <w:rFonts w:asciiTheme="minorHAnsi" w:hAnsiTheme="minorHAnsi" w:cs="Arial"/>
          <w:sz w:val="22"/>
          <w:szCs w:val="22"/>
        </w:rPr>
      </w:pPr>
      <w:r w:rsidRPr="002A1783">
        <w:rPr>
          <w:rFonts w:asciiTheme="minorHAnsi" w:hAnsiTheme="minorHAnsi" w:cs="Arial"/>
          <w:sz w:val="22"/>
          <w:szCs w:val="22"/>
        </w:rPr>
        <w:t>Section 3: Pricing proposal</w:t>
      </w:r>
    </w:p>
    <w:p w:rsidR="00402FEF" w:rsidRPr="002A1783" w:rsidRDefault="00402FEF" w:rsidP="00422694">
      <w:pPr>
        <w:numPr>
          <w:ilvl w:val="0"/>
          <w:numId w:val="27"/>
        </w:numPr>
        <w:tabs>
          <w:tab w:val="clear" w:pos="1418"/>
          <w:tab w:val="left" w:pos="1442"/>
          <w:tab w:val="left" w:pos="2880"/>
        </w:tabs>
        <w:spacing w:after="120" w:line="360" w:lineRule="auto"/>
        <w:contextualSpacing/>
        <w:rPr>
          <w:rFonts w:asciiTheme="minorHAnsi" w:hAnsiTheme="minorHAnsi" w:cs="Arial"/>
          <w:sz w:val="22"/>
          <w:szCs w:val="22"/>
        </w:rPr>
      </w:pPr>
      <w:r w:rsidRPr="002A1783">
        <w:rPr>
          <w:rFonts w:asciiTheme="minorHAnsi" w:hAnsiTheme="minorHAnsi" w:cs="Arial"/>
          <w:sz w:val="22"/>
          <w:szCs w:val="22"/>
        </w:rPr>
        <w:t xml:space="preserve">Section 4: Service and benefits </w:t>
      </w:r>
    </w:p>
    <w:p w:rsidR="002A1783" w:rsidRPr="004F334B" w:rsidRDefault="002A1783" w:rsidP="002A1783">
      <w:pPr>
        <w:numPr>
          <w:ilvl w:val="0"/>
          <w:numId w:val="27"/>
        </w:numPr>
        <w:tabs>
          <w:tab w:val="clear" w:pos="1418"/>
          <w:tab w:val="left" w:pos="1442"/>
          <w:tab w:val="left" w:pos="2880"/>
        </w:tabs>
        <w:spacing w:after="0" w:line="240" w:lineRule="auto"/>
        <w:contextualSpacing/>
        <w:rPr>
          <w:rFonts w:asciiTheme="minorHAnsi" w:hAnsiTheme="minorHAnsi" w:cs="Arial"/>
          <w:sz w:val="22"/>
          <w:szCs w:val="22"/>
        </w:rPr>
      </w:pPr>
      <w:r>
        <w:rPr>
          <w:rFonts w:asciiTheme="minorHAnsi" w:hAnsiTheme="minorHAnsi" w:cs="Arial"/>
          <w:sz w:val="22"/>
          <w:szCs w:val="22"/>
        </w:rPr>
        <w:t>Section 5: Confirmation of Bidder’s compliance</w:t>
      </w:r>
    </w:p>
    <w:p w:rsidR="00402FEF" w:rsidRPr="00402FEF" w:rsidRDefault="00402FEF" w:rsidP="00402FEF">
      <w:pPr>
        <w:numPr>
          <w:ilvl w:val="0"/>
          <w:numId w:val="27"/>
        </w:numPr>
        <w:tabs>
          <w:tab w:val="clear" w:pos="1418"/>
          <w:tab w:val="left" w:pos="1442"/>
          <w:tab w:val="left" w:pos="2880"/>
        </w:tabs>
        <w:spacing w:after="120" w:line="360" w:lineRule="auto"/>
        <w:contextualSpacing/>
        <w:rPr>
          <w:rFonts w:asciiTheme="minorHAnsi" w:hAnsiTheme="minorHAnsi" w:cs="Arial"/>
          <w:sz w:val="22"/>
          <w:szCs w:val="22"/>
        </w:rPr>
      </w:pPr>
      <w:r w:rsidRPr="00402FEF">
        <w:rPr>
          <w:rFonts w:asciiTheme="minorHAnsi" w:hAnsiTheme="minorHAnsi" w:cs="Arial"/>
          <w:sz w:val="22"/>
          <w:szCs w:val="22"/>
        </w:rPr>
        <w:t>Copy of latest audited accounts an annual report for last 3 years</w:t>
      </w:r>
      <w:bookmarkStart w:id="0" w:name="_GoBack"/>
      <w:bookmarkEnd w:id="0"/>
      <w:r w:rsidRPr="00402FEF">
        <w:rPr>
          <w:rFonts w:asciiTheme="minorHAnsi" w:hAnsiTheme="minorHAnsi" w:cs="Arial"/>
          <w:sz w:val="22"/>
          <w:szCs w:val="22"/>
        </w:rPr>
        <w:t xml:space="preserve"> </w:t>
      </w:r>
    </w:p>
    <w:p w:rsidR="00E012E1" w:rsidRPr="00E012E1" w:rsidRDefault="00E012E1" w:rsidP="00E012E1">
      <w:pPr>
        <w:numPr>
          <w:ilvl w:val="0"/>
          <w:numId w:val="26"/>
        </w:numPr>
        <w:tabs>
          <w:tab w:val="clear" w:pos="1418"/>
          <w:tab w:val="left" w:pos="1442"/>
          <w:tab w:val="left" w:pos="2880"/>
        </w:tabs>
        <w:spacing w:after="120" w:line="360" w:lineRule="auto"/>
        <w:contextualSpacing/>
        <w:rPr>
          <w:rFonts w:asciiTheme="minorHAnsi" w:hAnsiTheme="minorHAnsi" w:cs="Arial"/>
          <w:sz w:val="22"/>
          <w:szCs w:val="22"/>
        </w:rPr>
      </w:pPr>
      <w:r>
        <w:rPr>
          <w:rFonts w:asciiTheme="minorHAnsi" w:hAnsiTheme="minorHAnsi" w:cs="Arial"/>
          <w:sz w:val="22"/>
          <w:szCs w:val="22"/>
        </w:rPr>
        <w:t>One sample of the of all the items included in the tender</w:t>
      </w:r>
    </w:p>
    <w:p w:rsidR="00445741" w:rsidRPr="00402FEF" w:rsidRDefault="00445741" w:rsidP="00445741">
      <w:pPr>
        <w:tabs>
          <w:tab w:val="clear" w:pos="709"/>
          <w:tab w:val="clear" w:pos="1418"/>
          <w:tab w:val="left" w:pos="1442"/>
          <w:tab w:val="left" w:pos="2880"/>
        </w:tabs>
        <w:spacing w:after="120" w:line="240" w:lineRule="auto"/>
        <w:ind w:left="714"/>
        <w:contextualSpacing/>
        <w:rPr>
          <w:rFonts w:asciiTheme="minorHAnsi" w:hAnsiTheme="minorHAnsi" w:cs="Arial"/>
          <w:sz w:val="22"/>
          <w:szCs w:val="22"/>
        </w:rPr>
      </w:pP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You shall bear all costs incurred in preparation and submission of your tender.</w:t>
      </w: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0" w:history="1">
        <w:r w:rsidRPr="00402FEF">
          <w:rPr>
            <w:rStyle w:val="Hyperlink"/>
            <w:rFonts w:asciiTheme="minorHAnsi" w:hAnsiTheme="minorHAnsi" w:cs="Arial"/>
            <w:spacing w:val="-4"/>
            <w:sz w:val="22"/>
            <w:szCs w:val="22"/>
          </w:rPr>
          <w:t>esaro.rpu@savethe</w:t>
        </w:r>
      </w:hyperlink>
      <w:r w:rsidRPr="00402FEF">
        <w:rPr>
          <w:rStyle w:val="Hyperlink"/>
          <w:rFonts w:asciiTheme="minorHAnsi" w:hAnsiTheme="minorHAnsi" w:cs="Arial"/>
          <w:spacing w:val="-4"/>
          <w:sz w:val="22"/>
          <w:szCs w:val="22"/>
        </w:rPr>
        <w:t>children.org</w:t>
      </w: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We look forward to receiving a tender from you and thank you for your interest in our account.</w:t>
      </w:r>
    </w:p>
    <w:p w:rsidR="00AE75EB" w:rsidRPr="00402FEF" w:rsidRDefault="00AE75EB" w:rsidP="00AE75EB">
      <w:pPr>
        <w:spacing w:line="240" w:lineRule="auto"/>
        <w:rPr>
          <w:rFonts w:asciiTheme="minorHAnsi" w:hAnsiTheme="minorHAnsi" w:cs="Arial"/>
          <w:spacing w:val="-4"/>
          <w:sz w:val="22"/>
          <w:szCs w:val="22"/>
        </w:rPr>
      </w:pPr>
      <w:r w:rsidRPr="00402FEF">
        <w:rPr>
          <w:rFonts w:asciiTheme="minorHAnsi" w:hAnsiTheme="minorHAnsi" w:cs="Arial"/>
          <w:spacing w:val="-4"/>
          <w:sz w:val="22"/>
          <w:szCs w:val="22"/>
        </w:rPr>
        <w:t xml:space="preserve">Yours faithfully, </w:t>
      </w:r>
    </w:p>
    <w:p w:rsidR="00AE75EB" w:rsidRPr="00402FEF" w:rsidRDefault="00AE75EB" w:rsidP="00AE75EB">
      <w:pPr>
        <w:spacing w:line="240" w:lineRule="auto"/>
        <w:rPr>
          <w:rFonts w:asciiTheme="minorHAnsi" w:hAnsiTheme="minorHAnsi" w:cs="Arial"/>
          <w:spacing w:val="-4"/>
          <w:sz w:val="22"/>
          <w:szCs w:val="22"/>
        </w:rPr>
      </w:pPr>
    </w:p>
    <w:p w:rsidR="00402FEF" w:rsidRDefault="003102E7" w:rsidP="009C3C3A">
      <w:pPr>
        <w:spacing w:line="240" w:lineRule="auto"/>
        <w:rPr>
          <w:rFonts w:asciiTheme="minorHAnsi" w:hAnsiTheme="minorHAnsi" w:cs="Arial"/>
          <w:spacing w:val="-4"/>
          <w:sz w:val="22"/>
          <w:szCs w:val="22"/>
        </w:rPr>
      </w:pPr>
      <w:r>
        <w:rPr>
          <w:rFonts w:asciiTheme="minorHAnsi" w:hAnsiTheme="minorHAnsi" w:cs="Arial"/>
          <w:spacing w:val="-4"/>
          <w:sz w:val="22"/>
          <w:szCs w:val="22"/>
        </w:rPr>
        <w:t>Marie-Claire</w:t>
      </w:r>
      <w:r w:rsidR="00092019">
        <w:rPr>
          <w:rFonts w:asciiTheme="minorHAnsi" w:hAnsiTheme="minorHAnsi" w:cs="Arial"/>
          <w:spacing w:val="-4"/>
          <w:sz w:val="22"/>
          <w:szCs w:val="22"/>
        </w:rPr>
        <w:t xml:space="preserve"> Ukunda</w:t>
      </w:r>
    </w:p>
    <w:p w:rsidR="00830438" w:rsidRDefault="00830438" w:rsidP="009C3C3A">
      <w:pPr>
        <w:spacing w:line="240" w:lineRule="auto"/>
        <w:rPr>
          <w:rFonts w:asciiTheme="minorHAnsi" w:hAnsiTheme="minorHAnsi" w:cs="Arial"/>
          <w:spacing w:val="-4"/>
          <w:sz w:val="22"/>
          <w:szCs w:val="22"/>
        </w:rPr>
      </w:pPr>
    </w:p>
    <w:p w:rsidR="00E012E1" w:rsidRDefault="00E012E1" w:rsidP="009C3C3A">
      <w:pPr>
        <w:spacing w:line="240" w:lineRule="auto"/>
        <w:rPr>
          <w:rFonts w:asciiTheme="minorHAnsi" w:hAnsiTheme="minorHAnsi" w:cs="Arial"/>
          <w:spacing w:val="-4"/>
          <w:sz w:val="22"/>
          <w:szCs w:val="22"/>
        </w:rPr>
      </w:pPr>
    </w:p>
    <w:p w:rsidR="00E012E1" w:rsidRDefault="00E012E1" w:rsidP="009C3C3A">
      <w:pPr>
        <w:spacing w:line="240" w:lineRule="auto"/>
        <w:rPr>
          <w:rFonts w:asciiTheme="minorHAnsi" w:hAnsiTheme="minorHAnsi" w:cs="Arial"/>
          <w:spacing w:val="-4"/>
          <w:sz w:val="22"/>
          <w:szCs w:val="22"/>
        </w:rPr>
      </w:pPr>
    </w:p>
    <w:p w:rsidR="00E012E1" w:rsidRDefault="00E012E1" w:rsidP="009C3C3A">
      <w:pPr>
        <w:spacing w:line="240" w:lineRule="auto"/>
        <w:rPr>
          <w:rFonts w:asciiTheme="minorHAnsi" w:hAnsiTheme="minorHAnsi" w:cs="Arial"/>
          <w:spacing w:val="-4"/>
          <w:sz w:val="22"/>
          <w:szCs w:val="22"/>
        </w:rPr>
      </w:pPr>
    </w:p>
    <w:p w:rsidR="00E012E1" w:rsidRDefault="00E012E1" w:rsidP="009C3C3A">
      <w:pPr>
        <w:spacing w:line="240" w:lineRule="auto"/>
        <w:rPr>
          <w:rFonts w:asciiTheme="minorHAnsi" w:hAnsiTheme="minorHAnsi" w:cs="Arial"/>
          <w:spacing w:val="-4"/>
          <w:sz w:val="22"/>
          <w:szCs w:val="22"/>
        </w:rPr>
      </w:pPr>
    </w:p>
    <w:p w:rsidR="00E012E1" w:rsidRDefault="00E012E1" w:rsidP="009C3C3A">
      <w:pPr>
        <w:spacing w:line="240" w:lineRule="auto"/>
        <w:rPr>
          <w:rFonts w:asciiTheme="minorHAnsi" w:hAnsiTheme="minorHAnsi" w:cs="Arial"/>
          <w:spacing w:val="-4"/>
          <w:sz w:val="22"/>
          <w:szCs w:val="22"/>
        </w:rPr>
      </w:pPr>
    </w:p>
    <w:p w:rsidR="006F38B7" w:rsidRPr="00402FEF" w:rsidRDefault="002F6FE4" w:rsidP="009C3C3A">
      <w:pPr>
        <w:spacing w:line="240" w:lineRule="auto"/>
        <w:rPr>
          <w:rFonts w:asciiTheme="minorHAnsi" w:hAnsiTheme="minorHAnsi" w:cs="Arial"/>
          <w:b/>
          <w:color w:val="4F81BD" w:themeColor="accent1"/>
          <w:sz w:val="22"/>
          <w:szCs w:val="22"/>
        </w:rPr>
      </w:pPr>
      <w:r w:rsidRPr="00402FEF">
        <w:rPr>
          <w:rFonts w:asciiTheme="minorHAnsi" w:hAnsiTheme="minorHAnsi" w:cs="Arial"/>
          <w:b/>
          <w:color w:val="4F81BD" w:themeColor="accent1"/>
          <w:sz w:val="22"/>
          <w:szCs w:val="22"/>
        </w:rPr>
        <w:lastRenderedPageBreak/>
        <w:t xml:space="preserve">PART 1: </w:t>
      </w:r>
      <w:r w:rsidR="00402FEF" w:rsidRPr="00402FEF">
        <w:rPr>
          <w:rFonts w:asciiTheme="minorHAnsi" w:hAnsiTheme="minorHAnsi" w:cs="Arial"/>
          <w:b/>
          <w:color w:val="4F81BD" w:themeColor="accent1"/>
          <w:sz w:val="22"/>
          <w:szCs w:val="22"/>
        </w:rPr>
        <w:t>INVITATION TO TENDER</w:t>
      </w:r>
    </w:p>
    <w:p w:rsidR="00442C47" w:rsidRPr="00402FEF" w:rsidRDefault="00442C47"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402FEF">
        <w:rPr>
          <w:rFonts w:asciiTheme="minorHAnsi" w:hAnsiTheme="minorHAnsi" w:cs="Arial"/>
          <w:b/>
          <w:color w:val="808080" w:themeColor="background1" w:themeShade="80"/>
          <w:sz w:val="22"/>
          <w:szCs w:val="22"/>
        </w:rPr>
        <w:t>Introduction</w:t>
      </w:r>
    </w:p>
    <w:p w:rsidR="00743DC5" w:rsidRPr="00402FEF"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402FEF">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402FEF">
        <w:rPr>
          <w:rFonts w:asciiTheme="minorHAnsi" w:hAnsiTheme="minorHAnsi" w:cs="Arial"/>
          <w:iCs/>
          <w:kern w:val="0"/>
          <w:sz w:val="22"/>
          <w:szCs w:val="22"/>
          <w:lang w:eastAsia="en-GB"/>
        </w:rPr>
        <w:t>fulfil</w:t>
      </w:r>
      <w:r w:rsidRPr="00402FEF">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402FEF">
        <w:rPr>
          <w:rFonts w:asciiTheme="minorHAnsi" w:hAnsiTheme="minorHAnsi" w:cs="Arial"/>
          <w:iCs/>
          <w:kern w:val="0"/>
          <w:sz w:val="22"/>
          <w:szCs w:val="22"/>
          <w:lang w:eastAsia="en-GB"/>
        </w:rPr>
        <w:t>over 2</w:t>
      </w:r>
      <w:r w:rsidRPr="00402FEF">
        <w:rPr>
          <w:rFonts w:asciiTheme="minorHAnsi" w:hAnsiTheme="minorHAnsi" w:cs="Arial"/>
          <w:iCs/>
          <w:kern w:val="0"/>
          <w:sz w:val="22"/>
          <w:szCs w:val="22"/>
          <w:lang w:eastAsia="en-GB"/>
        </w:rPr>
        <w:t xml:space="preserve"> billion dollars </w:t>
      </w:r>
      <w:r w:rsidR="00A15E84" w:rsidRPr="00402FEF">
        <w:rPr>
          <w:rFonts w:asciiTheme="minorHAnsi" w:hAnsiTheme="minorHAnsi" w:cs="Arial"/>
          <w:iCs/>
          <w:kern w:val="0"/>
          <w:sz w:val="22"/>
          <w:szCs w:val="22"/>
          <w:lang w:eastAsia="en-GB"/>
        </w:rPr>
        <w:t>in 2014</w:t>
      </w:r>
      <w:r w:rsidRPr="00402FEF">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A15E84" w:rsidRPr="00402FEF" w:rsidRDefault="00195C9E" w:rsidP="00B17A8D">
      <w:pPr>
        <w:rPr>
          <w:rFonts w:asciiTheme="minorHAnsi" w:hAnsiTheme="minorHAnsi" w:cs="Arial"/>
          <w:sz w:val="22"/>
          <w:szCs w:val="22"/>
        </w:rPr>
      </w:pPr>
      <w:r w:rsidRPr="00402FEF">
        <w:rPr>
          <w:rFonts w:asciiTheme="minorHAnsi" w:hAnsiTheme="minorHAnsi" w:cs="Arial"/>
          <w:sz w:val="22"/>
          <w:szCs w:val="22"/>
        </w:rPr>
        <w:t xml:space="preserve">For further information, we encourage you to visit our Website: </w:t>
      </w:r>
      <w:hyperlink r:id="rId11" w:history="1">
        <w:r w:rsidRPr="00402FEF">
          <w:rPr>
            <w:rStyle w:val="Hyperlink"/>
            <w:rFonts w:asciiTheme="minorHAnsi" w:hAnsiTheme="minorHAnsi" w:cs="Arial"/>
            <w:sz w:val="22"/>
            <w:szCs w:val="22"/>
          </w:rPr>
          <w:t>www.savethechildren.org</w:t>
        </w:r>
      </w:hyperlink>
      <w:r w:rsidRPr="00402FEF">
        <w:rPr>
          <w:rFonts w:asciiTheme="minorHAnsi" w:hAnsiTheme="minorHAnsi" w:cs="Arial"/>
          <w:sz w:val="22"/>
          <w:szCs w:val="22"/>
        </w:rPr>
        <w:t xml:space="preserve"> </w:t>
      </w:r>
    </w:p>
    <w:p w:rsidR="00195C9E" w:rsidRDefault="00195C9E"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402FEF">
        <w:rPr>
          <w:rFonts w:asciiTheme="minorHAnsi" w:hAnsiTheme="minorHAnsi" w:cs="Arial"/>
          <w:b/>
          <w:color w:val="808080" w:themeColor="background1" w:themeShade="80"/>
          <w:sz w:val="22"/>
          <w:szCs w:val="22"/>
        </w:rPr>
        <w:t>Provisional Timeframe</w:t>
      </w:r>
    </w:p>
    <w:tbl>
      <w:tblPr>
        <w:tblStyle w:val="TableGrid"/>
        <w:tblW w:w="0" w:type="auto"/>
        <w:tblLook w:val="04A0" w:firstRow="1" w:lastRow="0" w:firstColumn="1" w:lastColumn="0" w:noHBand="0" w:noVBand="1"/>
      </w:tblPr>
      <w:tblGrid>
        <w:gridCol w:w="5637"/>
        <w:gridCol w:w="2824"/>
      </w:tblGrid>
      <w:tr w:rsidR="003102E7" w:rsidRPr="00250DFB" w:rsidTr="003102E7">
        <w:trPr>
          <w:trHeight w:val="266"/>
        </w:trPr>
        <w:tc>
          <w:tcPr>
            <w:tcW w:w="5637" w:type="dxa"/>
            <w:hideMark/>
          </w:tcPr>
          <w:p w:rsidR="003102E7" w:rsidRPr="00250DFB" w:rsidRDefault="003102E7" w:rsidP="00C67BE6">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hideMark/>
          </w:tcPr>
          <w:p w:rsidR="003102E7" w:rsidRPr="00250DFB" w:rsidRDefault="003102E7" w:rsidP="00C67BE6">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3102E7" w:rsidRPr="00FF7A05" w:rsidTr="003102E7">
        <w:trPr>
          <w:trHeight w:val="266"/>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Pr>
          <w:p w:rsidR="003102E7" w:rsidRPr="00FF7A05" w:rsidRDefault="003102E7"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Pr="00FF7A05">
              <w:rPr>
                <w:rFonts w:asciiTheme="minorHAnsi" w:hAnsiTheme="minorHAnsi" w:cs="Arial"/>
                <w:sz w:val="22"/>
                <w:szCs w:val="22"/>
                <w:lang w:val="sw-KE" w:eastAsia="en-US"/>
              </w:rPr>
              <w:t>th</w:t>
            </w:r>
            <w:r>
              <w:rPr>
                <w:rFonts w:asciiTheme="minorHAnsi" w:hAnsiTheme="minorHAnsi" w:cs="Arial"/>
                <w:sz w:val="22"/>
                <w:szCs w:val="22"/>
                <w:lang w:val="sw-KE" w:eastAsia="en-US"/>
              </w:rPr>
              <w:t xml:space="preserve"> May </w:t>
            </w:r>
            <w:r w:rsidRPr="00FF7A05">
              <w:rPr>
                <w:rFonts w:asciiTheme="minorHAnsi" w:hAnsiTheme="minorHAnsi" w:cs="Arial"/>
                <w:sz w:val="22"/>
                <w:szCs w:val="22"/>
                <w:lang w:val="sw-KE" w:eastAsia="en-US"/>
              </w:rPr>
              <w:t>2016</w:t>
            </w:r>
          </w:p>
        </w:tc>
      </w:tr>
      <w:tr w:rsidR="003102E7" w:rsidRPr="00FF7A05" w:rsidTr="003102E7">
        <w:trPr>
          <w:trHeight w:val="266"/>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Pr>
          <w:p w:rsidR="003102E7" w:rsidRPr="00FF7A05" w:rsidRDefault="003102E7"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13th June</w:t>
            </w:r>
            <w:r w:rsidRPr="00FF7A05">
              <w:rPr>
                <w:rFonts w:asciiTheme="minorHAnsi" w:hAnsiTheme="minorHAnsi" w:cs="Arial"/>
                <w:sz w:val="22"/>
                <w:szCs w:val="22"/>
                <w:lang w:val="sw-KE" w:eastAsia="en-US"/>
              </w:rPr>
              <w:t xml:space="preserve"> 2016</w:t>
            </w:r>
          </w:p>
        </w:tc>
      </w:tr>
      <w:tr w:rsidR="003102E7" w:rsidRPr="00FF7A05" w:rsidTr="003102E7">
        <w:trPr>
          <w:trHeight w:val="281"/>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Pr>
          <w:p w:rsidR="003102E7" w:rsidRPr="00FF7A05" w:rsidRDefault="003102E7"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14th June</w:t>
            </w:r>
            <w:r w:rsidRPr="00FF7A05">
              <w:rPr>
                <w:rFonts w:asciiTheme="minorHAnsi" w:hAnsiTheme="minorHAnsi" w:cs="Arial"/>
                <w:sz w:val="22"/>
                <w:szCs w:val="22"/>
                <w:lang w:val="sw-KE" w:eastAsia="en-US"/>
              </w:rPr>
              <w:t xml:space="preserve"> 2016</w:t>
            </w:r>
          </w:p>
        </w:tc>
      </w:tr>
      <w:tr w:rsidR="003102E7" w:rsidRPr="00FF7A05" w:rsidTr="003102E7">
        <w:trPr>
          <w:trHeight w:val="266"/>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Pr>
          <w:p w:rsidR="003102E7" w:rsidRPr="00FF7A05" w:rsidRDefault="00196DA4"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 xml:space="preserve">20th </w:t>
            </w:r>
            <w:r w:rsidR="003102E7">
              <w:rPr>
                <w:rFonts w:asciiTheme="minorHAnsi" w:hAnsiTheme="minorHAnsi" w:cs="Arial"/>
                <w:sz w:val="22"/>
                <w:szCs w:val="22"/>
                <w:lang w:val="sw-KE" w:eastAsia="en-US"/>
              </w:rPr>
              <w:t>June</w:t>
            </w:r>
            <w:r w:rsidR="003102E7" w:rsidRPr="00FF7A05">
              <w:rPr>
                <w:rFonts w:asciiTheme="minorHAnsi" w:hAnsiTheme="minorHAnsi" w:cs="Arial"/>
                <w:sz w:val="22"/>
                <w:szCs w:val="22"/>
                <w:lang w:val="sw-KE" w:eastAsia="en-US"/>
              </w:rPr>
              <w:t xml:space="preserve"> 2016</w:t>
            </w:r>
          </w:p>
        </w:tc>
      </w:tr>
      <w:tr w:rsidR="003102E7" w:rsidRPr="00FF7A05" w:rsidTr="003102E7">
        <w:trPr>
          <w:trHeight w:val="266"/>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Pr>
          <w:p w:rsidR="003102E7" w:rsidRPr="00FF7A05" w:rsidRDefault="00196DA4"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23rd</w:t>
            </w:r>
            <w:r w:rsidR="003102E7">
              <w:rPr>
                <w:rFonts w:asciiTheme="minorHAnsi" w:hAnsiTheme="minorHAnsi" w:cs="Arial"/>
                <w:sz w:val="22"/>
                <w:szCs w:val="22"/>
                <w:lang w:val="sw-KE" w:eastAsia="en-US"/>
              </w:rPr>
              <w:t xml:space="preserve"> June</w:t>
            </w:r>
            <w:r w:rsidR="003102E7" w:rsidRPr="00FF7A05">
              <w:rPr>
                <w:rFonts w:asciiTheme="minorHAnsi" w:hAnsiTheme="minorHAnsi" w:cs="Arial"/>
                <w:sz w:val="22"/>
                <w:szCs w:val="22"/>
                <w:lang w:val="sw-KE" w:eastAsia="en-US"/>
              </w:rPr>
              <w:t xml:space="preserve"> 2016</w:t>
            </w:r>
          </w:p>
        </w:tc>
      </w:tr>
      <w:tr w:rsidR="003102E7" w:rsidRPr="00FF7A05" w:rsidTr="003102E7">
        <w:trPr>
          <w:trHeight w:val="281"/>
        </w:trPr>
        <w:tc>
          <w:tcPr>
            <w:tcW w:w="5637" w:type="dxa"/>
            <w:hideMark/>
          </w:tcPr>
          <w:p w:rsidR="003102E7" w:rsidRPr="00250DFB" w:rsidRDefault="003102E7" w:rsidP="00C67BE6">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Pr>
          <w:p w:rsidR="003102E7" w:rsidRPr="00FF7A05" w:rsidRDefault="003102E7"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28th June</w:t>
            </w:r>
            <w:r w:rsidRPr="00FF7A05">
              <w:rPr>
                <w:rFonts w:asciiTheme="minorHAnsi" w:hAnsiTheme="minorHAnsi" w:cs="Arial"/>
                <w:sz w:val="22"/>
                <w:szCs w:val="22"/>
                <w:lang w:val="sw-KE" w:eastAsia="en-US"/>
              </w:rPr>
              <w:t xml:space="preserve"> 2016</w:t>
            </w:r>
          </w:p>
        </w:tc>
      </w:tr>
      <w:tr w:rsidR="003102E7" w:rsidRPr="00FF7A05" w:rsidTr="003102E7">
        <w:trPr>
          <w:trHeight w:val="281"/>
        </w:trPr>
        <w:tc>
          <w:tcPr>
            <w:tcW w:w="5637" w:type="dxa"/>
          </w:tcPr>
          <w:p w:rsidR="003102E7" w:rsidRPr="00250DFB" w:rsidRDefault="003102E7" w:rsidP="00C67BE6">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Pr>
          <w:p w:rsidR="003102E7" w:rsidRPr="00FF7A05" w:rsidRDefault="003102E7" w:rsidP="00C67BE6">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Pr="00FF7A05">
              <w:rPr>
                <w:rFonts w:asciiTheme="minorHAnsi" w:hAnsiTheme="minorHAnsi" w:cs="Arial"/>
                <w:sz w:val="22"/>
                <w:szCs w:val="22"/>
                <w:lang w:val="sw-KE" w:eastAsia="en-US"/>
              </w:rPr>
              <w:t xml:space="preserve"> 2016</w:t>
            </w:r>
          </w:p>
        </w:tc>
      </w:tr>
    </w:tbl>
    <w:p w:rsidR="00785EDE" w:rsidRPr="00402FEF" w:rsidRDefault="00785EDE" w:rsidP="00B17A8D">
      <w:pPr>
        <w:rPr>
          <w:rFonts w:asciiTheme="minorHAnsi" w:hAnsiTheme="minorHAnsi" w:cs="Arial"/>
          <w:b/>
          <w:sz w:val="22"/>
          <w:szCs w:val="22"/>
        </w:rPr>
      </w:pPr>
    </w:p>
    <w:p w:rsidR="00B17A8D" w:rsidRPr="00402FEF" w:rsidRDefault="009C3C3A" w:rsidP="0050598D">
      <w:pPr>
        <w:pStyle w:val="ListParagraph"/>
        <w:numPr>
          <w:ilvl w:val="1"/>
          <w:numId w:val="32"/>
        </w:numPr>
        <w:tabs>
          <w:tab w:val="clear" w:pos="1418"/>
        </w:tabs>
        <w:ind w:left="357" w:hanging="357"/>
        <w:rPr>
          <w:rFonts w:asciiTheme="minorHAnsi" w:hAnsiTheme="minorHAnsi" w:cs="Arial"/>
          <w:b/>
          <w:color w:val="808080" w:themeColor="background1" w:themeShade="80"/>
          <w:sz w:val="22"/>
          <w:szCs w:val="22"/>
        </w:rPr>
      </w:pPr>
      <w:r w:rsidRPr="00402FEF">
        <w:rPr>
          <w:rFonts w:asciiTheme="minorHAnsi" w:hAnsiTheme="minorHAnsi" w:cs="Arial"/>
          <w:b/>
          <w:color w:val="808080" w:themeColor="background1" w:themeShade="80"/>
          <w:sz w:val="22"/>
          <w:szCs w:val="22"/>
        </w:rPr>
        <w:t>Our Contracts B</w:t>
      </w:r>
      <w:r w:rsidR="00A15E84" w:rsidRPr="00402FEF">
        <w:rPr>
          <w:rFonts w:asciiTheme="minorHAnsi" w:hAnsiTheme="minorHAnsi" w:cs="Arial"/>
          <w:b/>
          <w:color w:val="808080" w:themeColor="background1" w:themeShade="80"/>
          <w:sz w:val="22"/>
          <w:szCs w:val="22"/>
        </w:rPr>
        <w:t>ackground</w:t>
      </w:r>
    </w:p>
    <w:p w:rsidR="00A15E84" w:rsidRPr="00402FEF" w:rsidRDefault="00A15E84" w:rsidP="00B17A8D">
      <w:pPr>
        <w:rPr>
          <w:rFonts w:asciiTheme="minorHAnsi" w:hAnsiTheme="minorHAnsi" w:cs="Arial"/>
          <w:sz w:val="22"/>
          <w:szCs w:val="22"/>
        </w:rPr>
      </w:pPr>
      <w:r w:rsidRPr="00402FEF">
        <w:rPr>
          <w:rFonts w:asciiTheme="minorHAnsi" w:hAnsiTheme="minorHAnsi" w:cs="Arial"/>
          <w:sz w:val="22"/>
          <w:szCs w:val="22"/>
        </w:rPr>
        <w:t xml:space="preserve">For the 2013-2015 contracts, managed by the Regional Procurement Unit, the total </w:t>
      </w:r>
      <w:r w:rsidR="004757E3" w:rsidRPr="00402FEF">
        <w:rPr>
          <w:rFonts w:asciiTheme="minorHAnsi" w:hAnsiTheme="minorHAnsi" w:cs="Arial"/>
          <w:sz w:val="22"/>
          <w:szCs w:val="22"/>
        </w:rPr>
        <w:t>volume</w:t>
      </w:r>
      <w:r w:rsidRPr="00402FEF">
        <w:rPr>
          <w:rFonts w:asciiTheme="minorHAnsi" w:hAnsiTheme="minorHAnsi" w:cs="Arial"/>
          <w:sz w:val="22"/>
          <w:szCs w:val="22"/>
        </w:rPr>
        <w:t xml:space="preserve"> of </w:t>
      </w:r>
      <w:r w:rsidR="005177C8">
        <w:rPr>
          <w:rFonts w:asciiTheme="minorHAnsi" w:hAnsiTheme="minorHAnsi" w:cs="Arial"/>
          <w:sz w:val="22"/>
          <w:szCs w:val="22"/>
        </w:rPr>
        <w:t>shelter items/kits</w:t>
      </w:r>
      <w:r w:rsidR="00445741" w:rsidRPr="00402FEF">
        <w:rPr>
          <w:rFonts w:asciiTheme="minorHAnsi" w:hAnsiTheme="minorHAnsi" w:cs="Arial"/>
          <w:sz w:val="22"/>
          <w:szCs w:val="22"/>
        </w:rPr>
        <w:t xml:space="preserve"> </w:t>
      </w:r>
      <w:r w:rsidRPr="00402FEF">
        <w:rPr>
          <w:rFonts w:asciiTheme="minorHAnsi" w:hAnsiTheme="minorHAnsi" w:cs="Arial"/>
          <w:sz w:val="22"/>
          <w:szCs w:val="22"/>
        </w:rPr>
        <w:t xml:space="preserve">was of approx. </w:t>
      </w:r>
      <w:r w:rsidR="003102E7" w:rsidRPr="003102E7">
        <w:rPr>
          <w:rFonts w:asciiTheme="minorHAnsi" w:hAnsiTheme="minorHAnsi" w:cs="Arial"/>
          <w:sz w:val="22"/>
          <w:szCs w:val="22"/>
        </w:rPr>
        <w:t>1</w:t>
      </w:r>
      <w:r w:rsidR="003102E7">
        <w:rPr>
          <w:rFonts w:asciiTheme="minorHAnsi" w:hAnsiTheme="minorHAnsi" w:cs="Arial"/>
          <w:sz w:val="22"/>
          <w:szCs w:val="22"/>
        </w:rPr>
        <w:t>1,923</w:t>
      </w:r>
      <w:r w:rsidR="004757E3" w:rsidRPr="00402FEF">
        <w:rPr>
          <w:rFonts w:asciiTheme="minorHAnsi" w:hAnsiTheme="minorHAnsi" w:cs="Arial"/>
          <w:sz w:val="22"/>
          <w:szCs w:val="22"/>
        </w:rPr>
        <w:t xml:space="preserve"> pieces.</w:t>
      </w:r>
    </w:p>
    <w:p w:rsidR="002E4B8C" w:rsidRPr="00402FEF" w:rsidRDefault="002E4B8C" w:rsidP="00B17A8D">
      <w:pPr>
        <w:rPr>
          <w:rFonts w:asciiTheme="minorHAnsi" w:hAnsiTheme="minorHAnsi" w:cs="Arial"/>
          <w:sz w:val="22"/>
          <w:szCs w:val="22"/>
        </w:rPr>
      </w:pPr>
      <w:r w:rsidRPr="00D81EF6">
        <w:rPr>
          <w:rFonts w:asciiTheme="minorHAnsi" w:hAnsiTheme="minorHAnsi" w:cs="Arial"/>
          <w:sz w:val="22"/>
          <w:szCs w:val="22"/>
        </w:rPr>
        <w:t>This quantity is for information purposes only and is under no circumstances a guaranteed level of purchase by SCI under this contract. It should also be noted that Save the Children country programmes regularly procure goods and services at a local level to fulfil their needs; any contract offered subsequent to this tender should therefore not be considered as an exclusive supply agreement</w:t>
      </w:r>
      <w:r w:rsidR="00D81EF6">
        <w:rPr>
          <w:rFonts w:asciiTheme="minorHAnsi" w:hAnsiTheme="minorHAnsi" w:cs="Arial"/>
          <w:sz w:val="22"/>
          <w:szCs w:val="22"/>
        </w:rPr>
        <w:t>.</w:t>
      </w:r>
    </w:p>
    <w:p w:rsidR="00B17A8D" w:rsidRPr="00402FEF" w:rsidRDefault="00624149" w:rsidP="0050598D">
      <w:pPr>
        <w:pStyle w:val="ListNumber"/>
        <w:numPr>
          <w:ilvl w:val="1"/>
          <w:numId w:val="32"/>
        </w:numPr>
        <w:tabs>
          <w:tab w:val="clear" w:pos="1418"/>
        </w:tabs>
        <w:ind w:left="357" w:hanging="357"/>
        <w:rPr>
          <w:rFonts w:asciiTheme="minorHAnsi" w:hAnsiTheme="minorHAnsi" w:cs="Arial"/>
          <w:b/>
          <w:sz w:val="22"/>
          <w:szCs w:val="22"/>
        </w:rPr>
      </w:pPr>
      <w:r w:rsidRPr="00402FEF">
        <w:rPr>
          <w:rFonts w:asciiTheme="minorHAnsi" w:hAnsiTheme="minorHAnsi" w:cs="Arial"/>
          <w:b/>
          <w:sz w:val="22"/>
          <w:szCs w:val="22"/>
        </w:rPr>
        <w:br w:type="page"/>
      </w:r>
      <w:r w:rsidR="009C3C3A" w:rsidRPr="00402FEF">
        <w:rPr>
          <w:rFonts w:asciiTheme="minorHAnsi" w:hAnsiTheme="minorHAnsi" w:cs="Arial"/>
          <w:b/>
          <w:color w:val="808080" w:themeColor="background1" w:themeShade="80"/>
          <w:sz w:val="22"/>
          <w:szCs w:val="22"/>
        </w:rPr>
        <w:lastRenderedPageBreak/>
        <w:t>Specification of R</w:t>
      </w:r>
      <w:r w:rsidR="00442C47" w:rsidRPr="00402FEF">
        <w:rPr>
          <w:rFonts w:asciiTheme="minorHAnsi" w:hAnsiTheme="minorHAnsi" w:cs="Arial"/>
          <w:b/>
          <w:color w:val="808080" w:themeColor="background1" w:themeShade="80"/>
          <w:sz w:val="22"/>
          <w:szCs w:val="22"/>
        </w:rPr>
        <w:t xml:space="preserve">equirement </w:t>
      </w:r>
    </w:p>
    <w:p w:rsidR="004C7331" w:rsidRPr="00402FEF" w:rsidRDefault="00E6542F" w:rsidP="00402FE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rPr>
      </w:pPr>
      <w:r w:rsidRPr="00402FEF">
        <w:rPr>
          <w:rFonts w:asciiTheme="minorHAnsi" w:hAnsiTheme="minorHAnsi" w:cs="Arial"/>
          <w:b/>
          <w:sz w:val="22"/>
          <w:szCs w:val="22"/>
          <w:u w:val="single"/>
        </w:rPr>
        <w:t>Plastic Sheeting / Tarpaulin with reinforcement bands and eyelets</w:t>
      </w:r>
      <w:r w:rsidR="00465160" w:rsidRPr="00402FEF">
        <w:rPr>
          <w:rFonts w:asciiTheme="minorHAnsi" w:hAnsiTheme="minorHAnsi" w:cs="Arial"/>
          <w:b/>
          <w:sz w:val="22"/>
          <w:szCs w:val="22"/>
          <w:u w:val="single"/>
        </w:rPr>
        <w:t xml:space="preserve"> 4m X 6m</w:t>
      </w:r>
    </w:p>
    <w:p w:rsidR="002E4B8C" w:rsidRPr="00402FEF" w:rsidRDefault="002E4B8C"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2E4B8C" w:rsidRPr="00402FEF" w:rsidRDefault="00610B51" w:rsidP="002E4B8C">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w:t>
      </w:r>
      <w:r w:rsidR="009C3C3A" w:rsidRPr="00402FEF">
        <w:rPr>
          <w:rFonts w:asciiTheme="minorHAnsi" w:hAnsiTheme="minorHAnsi" w:cs="Arial"/>
          <w:b/>
          <w:bCs/>
          <w:i/>
          <w:sz w:val="22"/>
          <w:szCs w:val="22"/>
        </w:rPr>
        <w:t>s</w:t>
      </w:r>
      <w:r w:rsidRPr="00402FEF">
        <w:rPr>
          <w:rFonts w:asciiTheme="minorHAnsi" w:hAnsiTheme="minorHAnsi" w:cs="Arial"/>
          <w:b/>
          <w:bCs/>
          <w:i/>
          <w:sz w:val="22"/>
          <w:szCs w:val="22"/>
        </w:rPr>
        <w:t xml:space="preserve"> are the minimum standard for de</w:t>
      </w:r>
      <w:r w:rsidR="009C3C3A" w:rsidRPr="00402FEF">
        <w:rPr>
          <w:rFonts w:asciiTheme="minorHAnsi" w:hAnsiTheme="minorHAnsi" w:cs="Arial"/>
          <w:b/>
          <w:bCs/>
          <w:i/>
          <w:sz w:val="22"/>
          <w:szCs w:val="22"/>
        </w:rPr>
        <w:t xml:space="preserve">sign and durability for </w:t>
      </w:r>
      <w:r w:rsidR="00465160" w:rsidRPr="00402FEF">
        <w:rPr>
          <w:rFonts w:asciiTheme="minorHAnsi" w:hAnsiTheme="minorHAnsi" w:cs="Arial"/>
          <w:b/>
          <w:bCs/>
          <w:i/>
          <w:sz w:val="22"/>
          <w:szCs w:val="22"/>
        </w:rPr>
        <w:t xml:space="preserve">Plastic sheeting/tarpaulin rolls </w:t>
      </w:r>
      <w:r w:rsidR="002E4B8C" w:rsidRPr="00402FEF">
        <w:rPr>
          <w:rFonts w:asciiTheme="minorHAnsi" w:hAnsiTheme="minorHAnsi" w:cs="Arial"/>
          <w:b/>
          <w:bCs/>
          <w:i/>
          <w:sz w:val="22"/>
          <w:szCs w:val="22"/>
        </w:rPr>
        <w:t>intended for use in emergency response settings.</w:t>
      </w:r>
    </w:p>
    <w:p w:rsidR="00610B51" w:rsidRPr="00402FEF" w:rsidRDefault="00610B51" w:rsidP="00610B5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610B51" w:rsidRPr="00402FEF" w:rsidRDefault="00465160" w:rsidP="00A868A1">
      <w:pPr>
        <w:autoSpaceDE w:val="0"/>
        <w:autoSpaceDN w:val="0"/>
        <w:adjustRightInd w:val="0"/>
        <w:spacing w:line="240" w:lineRule="auto"/>
        <w:contextualSpacing/>
        <w:rPr>
          <w:rFonts w:asciiTheme="minorHAnsi" w:hAnsiTheme="minorHAnsi" w:cs="Arial"/>
          <w:noProof/>
          <w:sz w:val="22"/>
          <w:szCs w:val="22"/>
        </w:rPr>
      </w:pPr>
      <w:r w:rsidRPr="00402FEF">
        <w:rPr>
          <w:rFonts w:asciiTheme="minorHAnsi" w:hAnsiTheme="minorHAnsi" w:cs="Arial"/>
          <w:noProof/>
          <w:sz w:val="22"/>
          <w:szCs w:val="22"/>
        </w:rPr>
        <w:t>Plastic sheeting/tarpaulin rolls provides rapid emergency family shelter or can be used in the construction of emergency child-friendly spaces, temporary schools or latrines.</w:t>
      </w:r>
    </w:p>
    <w:p w:rsidR="00465160" w:rsidRPr="00402FEF" w:rsidRDefault="00465160" w:rsidP="00A868A1">
      <w:pPr>
        <w:autoSpaceDE w:val="0"/>
        <w:autoSpaceDN w:val="0"/>
        <w:adjustRightInd w:val="0"/>
        <w:spacing w:line="240" w:lineRule="auto"/>
        <w:contextualSpacing/>
        <w:rPr>
          <w:rFonts w:asciiTheme="minorHAnsi" w:hAnsiTheme="minorHAnsi" w:cs="Arial"/>
          <w:b/>
          <w:bCs/>
          <w:sz w:val="22"/>
          <w:szCs w:val="22"/>
        </w:rPr>
      </w:pPr>
    </w:p>
    <w:p w:rsidR="009C3C3A" w:rsidRPr="00402FEF" w:rsidRDefault="00610B51" w:rsidP="00CB7487">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465160" w:rsidRPr="00402FEF" w:rsidRDefault="00465160" w:rsidP="00CB7487">
      <w:pPr>
        <w:autoSpaceDE w:val="0"/>
        <w:autoSpaceDN w:val="0"/>
        <w:adjustRightInd w:val="0"/>
        <w:spacing w:after="0" w:line="240" w:lineRule="auto"/>
        <w:contextualSpacing/>
        <w:rPr>
          <w:rFonts w:asciiTheme="minorHAnsi" w:hAnsiTheme="minorHAnsi"/>
          <w:sz w:val="22"/>
          <w:szCs w:val="22"/>
        </w:rPr>
      </w:pPr>
      <w:r w:rsidRPr="00402FEF">
        <w:rPr>
          <w:rFonts w:asciiTheme="minorHAnsi" w:hAnsiTheme="minorHAnsi"/>
          <w:sz w:val="22"/>
          <w:szCs w:val="22"/>
        </w:rPr>
        <w:t>This product follows an internationally agreed standard and is more adapted to use for humanitarian shelter than usual plastic sheeting available on the market (in terms of durability, waterproof, sheltering capacities, usage versatility, re-use and recycling, etc.</w:t>
      </w:r>
    </w:p>
    <w:p w:rsidR="00465160" w:rsidRPr="00402FEF" w:rsidRDefault="003D0A08" w:rsidP="00465160">
      <w:pPr>
        <w:pStyle w:val="ListParagraph"/>
        <w:numPr>
          <w:ilvl w:val="1"/>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Size 4m X 6m</w:t>
      </w:r>
    </w:p>
    <w:p w:rsidR="003D0A08" w:rsidRPr="00402FEF" w:rsidRDefault="003D0A08" w:rsidP="00465160">
      <w:pPr>
        <w:pStyle w:val="ListParagraph"/>
        <w:numPr>
          <w:ilvl w:val="1"/>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Weight (excluding bands): 200g/</w:t>
      </w:r>
      <w:proofErr w:type="spellStart"/>
      <w:r w:rsidRPr="00402FEF">
        <w:rPr>
          <w:rFonts w:asciiTheme="minorHAnsi" w:hAnsiTheme="minorHAnsi" w:cs="Arial"/>
          <w:bCs/>
          <w:sz w:val="22"/>
          <w:szCs w:val="22"/>
        </w:rPr>
        <w:t>sqm</w:t>
      </w:r>
      <w:proofErr w:type="spellEnd"/>
      <w:r w:rsidRPr="00402FEF">
        <w:rPr>
          <w:rFonts w:asciiTheme="minorHAnsi" w:hAnsiTheme="minorHAnsi" w:cs="Arial"/>
          <w:bCs/>
          <w:sz w:val="22"/>
          <w:szCs w:val="22"/>
        </w:rPr>
        <w:t xml:space="preserve">  ± 15%</w:t>
      </w:r>
    </w:p>
    <w:p w:rsidR="00D61FA5" w:rsidRPr="00402FEF" w:rsidRDefault="00D61FA5" w:rsidP="00465160">
      <w:pPr>
        <w:pStyle w:val="ListParagraph"/>
        <w:numPr>
          <w:ilvl w:val="1"/>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Eyelets:</w:t>
      </w:r>
      <w:r w:rsidR="00E6542F" w:rsidRPr="00402FEF">
        <w:rPr>
          <w:rFonts w:asciiTheme="minorHAnsi" w:hAnsiTheme="minorHAnsi" w:cs="Arial"/>
          <w:bCs/>
          <w:sz w:val="22"/>
          <w:szCs w:val="22"/>
        </w:rPr>
        <w:t xml:space="preserve"> </w:t>
      </w:r>
      <w:r w:rsidR="003D0A08" w:rsidRPr="00402FEF">
        <w:rPr>
          <w:rFonts w:asciiTheme="minorHAnsi" w:hAnsiTheme="minorHAnsi" w:cs="Arial"/>
          <w:bCs/>
          <w:sz w:val="22"/>
          <w:szCs w:val="22"/>
        </w:rPr>
        <w:t>One strong aluminium or rubber eyelet every 1m ±</w:t>
      </w:r>
      <w:r w:rsidRPr="00402FEF">
        <w:rPr>
          <w:rFonts w:asciiTheme="minorHAnsi" w:hAnsiTheme="minorHAnsi" w:cs="Arial"/>
          <w:bCs/>
          <w:sz w:val="22"/>
          <w:szCs w:val="22"/>
        </w:rPr>
        <w:t xml:space="preserve"> 5% along edge</w:t>
      </w:r>
    </w:p>
    <w:p w:rsidR="00D61FA5" w:rsidRPr="00402FEF" w:rsidRDefault="00D61FA5" w:rsidP="00D61FA5">
      <w:pPr>
        <w:pStyle w:val="ListParagraph"/>
        <w:numPr>
          <w:ilvl w:val="1"/>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Reinforcement bands: 6 reinforcement bands of 7.5cm width made of woven black HDPE fibres and coated with grey LDPE on the outside</w:t>
      </w:r>
    </w:p>
    <w:p w:rsidR="00D61FA5" w:rsidRPr="00402FEF" w:rsidRDefault="00D61FA5" w:rsidP="00465160">
      <w:pPr>
        <w:pStyle w:val="ListParagraph"/>
        <w:numPr>
          <w:ilvl w:val="1"/>
          <w:numId w:val="4"/>
        </w:numPr>
        <w:autoSpaceDE w:val="0"/>
        <w:autoSpaceDN w:val="0"/>
        <w:adjustRightInd w:val="0"/>
        <w:spacing w:after="0" w:line="240" w:lineRule="auto"/>
        <w:ind w:left="697" w:hanging="357"/>
        <w:rPr>
          <w:rFonts w:asciiTheme="minorHAnsi" w:hAnsiTheme="minorHAnsi" w:cs="Arial"/>
          <w:bCs/>
          <w:sz w:val="22"/>
          <w:szCs w:val="22"/>
        </w:rPr>
      </w:pPr>
    </w:p>
    <w:p w:rsidR="00465160" w:rsidRPr="00402FEF" w:rsidRDefault="00465160" w:rsidP="00465160">
      <w:pPr>
        <w:autoSpaceDE w:val="0"/>
        <w:autoSpaceDN w:val="0"/>
        <w:adjustRightInd w:val="0"/>
        <w:spacing w:after="0" w:line="240" w:lineRule="auto"/>
        <w:rPr>
          <w:rFonts w:asciiTheme="minorHAnsi" w:hAnsiTheme="minorHAnsi" w:cs="Arial"/>
          <w:bCs/>
          <w:sz w:val="22"/>
          <w:szCs w:val="22"/>
        </w:rPr>
      </w:pPr>
    </w:p>
    <w:p w:rsidR="00A868A1" w:rsidRPr="00402FEF" w:rsidRDefault="00A868A1" w:rsidP="00CB7487">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3D0A08" w:rsidRPr="00402FEF" w:rsidRDefault="003D0A08"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HDPE, black colour woven fabric, white LDPE coating on both sides</w:t>
      </w:r>
    </w:p>
    <w:p w:rsidR="003D0A08" w:rsidRPr="00402FEF" w:rsidRDefault="003D0A08"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Sealed edges on all sides</w:t>
      </w:r>
    </w:p>
    <w:p w:rsidR="003D0A08" w:rsidRPr="00402FEF" w:rsidRDefault="003D0A08"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Treated with fire retardant</w:t>
      </w:r>
    </w:p>
    <w:p w:rsidR="003D0A08" w:rsidRPr="00402FEF" w:rsidRDefault="00D61FA5"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Tensile S</w:t>
      </w:r>
      <w:r w:rsidR="003D0A08" w:rsidRPr="00402FEF">
        <w:rPr>
          <w:rFonts w:asciiTheme="minorHAnsi" w:hAnsiTheme="minorHAnsi" w:cs="Arial"/>
          <w:bCs/>
          <w:sz w:val="22"/>
          <w:szCs w:val="22"/>
        </w:rPr>
        <w:t>trength: minimum 500N</w:t>
      </w:r>
      <w:r w:rsidRPr="00402FEF">
        <w:rPr>
          <w:rFonts w:asciiTheme="minorHAnsi" w:hAnsiTheme="minorHAnsi" w:cs="Arial"/>
          <w:bCs/>
          <w:sz w:val="22"/>
          <w:szCs w:val="22"/>
        </w:rPr>
        <w:t xml:space="preserve"> (outside of reinforcement bands)</w:t>
      </w:r>
    </w:p>
    <w:p w:rsidR="00D61FA5" w:rsidRPr="00402FEF" w:rsidRDefault="00D61FA5"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Tear Strength: Minimum 100N</w:t>
      </w:r>
    </w:p>
    <w:p w:rsidR="00D61FA5" w:rsidRPr="00402FEF" w:rsidRDefault="00D61FA5"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Bursting Strength: 200N/cm²</w:t>
      </w:r>
    </w:p>
    <w:p w:rsidR="00D61FA5" w:rsidRPr="00402FEF" w:rsidRDefault="00D61FA5"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Welding: Maximum one welding along the middle of the sheet</w:t>
      </w:r>
    </w:p>
    <w:p w:rsidR="00D61FA5" w:rsidRPr="00402FEF" w:rsidRDefault="00D61FA5" w:rsidP="00FC1F04">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UV Resistance: Maximum 5% loss on original tarpaulin tensile strength after a minimum of 1500 hours UV under ASTM G53/94</w:t>
      </w:r>
    </w:p>
    <w:p w:rsidR="00D61FA5" w:rsidRPr="00402FEF" w:rsidRDefault="00D61FA5" w:rsidP="00D61FA5">
      <w:pPr>
        <w:pStyle w:val="ListParagraph"/>
        <w:numPr>
          <w:ilvl w:val="0"/>
          <w:numId w:val="29"/>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Temperature resistance: -20ºC to 80ºC</w:t>
      </w:r>
    </w:p>
    <w:p w:rsidR="00D61FA5" w:rsidRPr="00402FEF" w:rsidRDefault="00D61FA5" w:rsidP="00D61FA5">
      <w:pPr>
        <w:pStyle w:val="ListParagraph"/>
        <w:autoSpaceDE w:val="0"/>
        <w:autoSpaceDN w:val="0"/>
        <w:adjustRightInd w:val="0"/>
        <w:spacing w:after="0" w:line="240" w:lineRule="auto"/>
        <w:rPr>
          <w:rFonts w:asciiTheme="minorHAnsi" w:hAnsiTheme="minorHAnsi" w:cs="Arial"/>
          <w:bCs/>
          <w:sz w:val="22"/>
          <w:szCs w:val="22"/>
        </w:rPr>
      </w:pPr>
    </w:p>
    <w:p w:rsidR="00A868A1" w:rsidRPr="00402FEF" w:rsidRDefault="00CB7487" w:rsidP="00CB7487">
      <w:pPr>
        <w:spacing w:after="0"/>
        <w:rPr>
          <w:rFonts w:asciiTheme="minorHAnsi" w:hAnsiTheme="minorHAnsi" w:cs="Arial"/>
          <w:b/>
          <w:sz w:val="22"/>
          <w:szCs w:val="22"/>
        </w:rPr>
      </w:pPr>
      <w:r w:rsidRPr="00402FEF">
        <w:rPr>
          <w:rFonts w:asciiTheme="minorHAnsi" w:hAnsiTheme="minorHAnsi" w:cs="Arial"/>
          <w:b/>
          <w:sz w:val="22"/>
          <w:szCs w:val="22"/>
        </w:rPr>
        <w:t>Packaging</w:t>
      </w:r>
    </w:p>
    <w:p w:rsidR="00D035A5" w:rsidRPr="00402FEF" w:rsidRDefault="00D61FA5" w:rsidP="00D61FA5">
      <w:pPr>
        <w:pStyle w:val="ListParagraph"/>
        <w:numPr>
          <w:ilvl w:val="0"/>
          <w:numId w:val="30"/>
        </w:numPr>
        <w:spacing w:after="0"/>
        <w:rPr>
          <w:rFonts w:asciiTheme="minorHAnsi" w:hAnsiTheme="minorHAnsi" w:cs="Arial"/>
          <w:sz w:val="22"/>
          <w:szCs w:val="22"/>
        </w:rPr>
      </w:pPr>
      <w:r w:rsidRPr="00402FEF">
        <w:rPr>
          <w:rFonts w:asciiTheme="minorHAnsi" w:hAnsiTheme="minorHAnsi" w:cs="Arial"/>
          <w:sz w:val="22"/>
          <w:szCs w:val="22"/>
        </w:rPr>
        <w:t>The cut plastic sheeting / tarpa</w:t>
      </w:r>
      <w:r w:rsidR="000C3B76">
        <w:rPr>
          <w:rFonts w:asciiTheme="minorHAnsi" w:hAnsiTheme="minorHAnsi" w:cs="Arial"/>
          <w:sz w:val="22"/>
          <w:szCs w:val="22"/>
        </w:rPr>
        <w:t>ulin should be packed in bales (</w:t>
      </w:r>
      <w:r w:rsidRPr="00402FEF">
        <w:rPr>
          <w:rFonts w:asciiTheme="minorHAnsi" w:hAnsiTheme="minorHAnsi" w:cs="Arial"/>
          <w:sz w:val="22"/>
          <w:szCs w:val="22"/>
        </w:rPr>
        <w:t>bales of 5 cut tarpaulins are suggested) inside similar material (i.e. HDPE plastic sheeting or other polyethylene) and bound securely by packing straps.</w:t>
      </w:r>
    </w:p>
    <w:p w:rsidR="00936CB5" w:rsidRPr="00402FEF" w:rsidRDefault="00936CB5" w:rsidP="00D035A5">
      <w:pPr>
        <w:spacing w:after="0"/>
        <w:rPr>
          <w:rFonts w:asciiTheme="minorHAnsi" w:hAnsiTheme="minorHAnsi" w:cs="Arial"/>
          <w:b/>
          <w:sz w:val="22"/>
          <w:szCs w:val="22"/>
        </w:rPr>
      </w:pPr>
    </w:p>
    <w:p w:rsidR="00D035A5" w:rsidRPr="00402FEF" w:rsidRDefault="00D035A5" w:rsidP="00D035A5">
      <w:pPr>
        <w:spacing w:after="0"/>
        <w:rPr>
          <w:rFonts w:asciiTheme="minorHAnsi" w:hAnsiTheme="minorHAnsi" w:cs="Arial"/>
          <w:b/>
          <w:sz w:val="22"/>
          <w:szCs w:val="22"/>
        </w:rPr>
      </w:pPr>
      <w:r w:rsidRPr="00402FEF">
        <w:rPr>
          <w:rFonts w:asciiTheme="minorHAnsi" w:hAnsiTheme="minorHAnsi" w:cs="Arial"/>
          <w:b/>
          <w:sz w:val="22"/>
          <w:szCs w:val="22"/>
        </w:rPr>
        <w:t>Labelling</w:t>
      </w:r>
    </w:p>
    <w:p w:rsidR="00936CB5" w:rsidRPr="00402FEF" w:rsidRDefault="00936CB5" w:rsidP="00936CB5">
      <w:pPr>
        <w:pStyle w:val="ListParagraph"/>
        <w:numPr>
          <w:ilvl w:val="0"/>
          <w:numId w:val="33"/>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lastRenderedPageBreak/>
        <w:t>The month and year of production</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bale weight and volume</w:t>
      </w:r>
    </w:p>
    <w:p w:rsidR="002E4B8C" w:rsidRPr="00402FEF" w:rsidRDefault="002E4B8C" w:rsidP="002E4B8C">
      <w:pPr>
        <w:autoSpaceDE w:val="0"/>
        <w:autoSpaceDN w:val="0"/>
        <w:adjustRightInd w:val="0"/>
        <w:rPr>
          <w:rFonts w:asciiTheme="minorHAnsi" w:hAnsiTheme="minorHAnsi" w:cs="Arial"/>
          <w:b/>
          <w:bCs/>
          <w:sz w:val="22"/>
          <w:szCs w:val="22"/>
        </w:rPr>
      </w:pPr>
    </w:p>
    <w:p w:rsidR="002E4B8C" w:rsidRPr="00402FEF" w:rsidRDefault="002E4B8C"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2E4B8C" w:rsidRPr="00402FEF" w:rsidRDefault="002E4B8C"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w:t>
      </w:r>
      <w:r w:rsidR="00115CDA" w:rsidRPr="00E012E1">
        <w:rPr>
          <w:rFonts w:asciiTheme="minorHAnsi" w:hAnsiTheme="minorHAnsi" w:cs="Arial"/>
          <w:bCs/>
          <w:sz w:val="22"/>
          <w:szCs w:val="22"/>
        </w:rPr>
        <w:t xml:space="preserve"> family, and Save the Children</w:t>
      </w:r>
      <w:r w:rsidRPr="00E012E1">
        <w:rPr>
          <w:rFonts w:asciiTheme="minorHAnsi" w:hAnsiTheme="minorHAnsi" w:cs="Arial"/>
          <w:bCs/>
          <w:sz w:val="22"/>
          <w:szCs w:val="22"/>
        </w:rPr>
        <w:t xml:space="preserve"> Child Safeguarding Policy</w:t>
      </w:r>
    </w:p>
    <w:p w:rsidR="001B14F8" w:rsidRPr="00402FEF" w:rsidRDefault="001B14F8"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012E1" w:rsidRDefault="00E012E1" w:rsidP="00F77948">
      <w:pPr>
        <w:rPr>
          <w:rFonts w:asciiTheme="minorHAnsi" w:hAnsiTheme="minorHAnsi" w:cs="Arial"/>
          <w:b/>
          <w:sz w:val="22"/>
          <w:szCs w:val="22"/>
        </w:rPr>
      </w:pPr>
    </w:p>
    <w:p w:rsidR="00D035A5" w:rsidRPr="00402FEF" w:rsidRDefault="0067051A" w:rsidP="00F77948">
      <w:pPr>
        <w:rPr>
          <w:rFonts w:asciiTheme="minorHAnsi" w:hAnsiTheme="minorHAnsi" w:cs="Arial"/>
          <w:b/>
          <w:sz w:val="22"/>
          <w:szCs w:val="22"/>
        </w:rPr>
      </w:pPr>
      <w:r w:rsidRPr="00402FEF">
        <w:rPr>
          <w:rFonts w:asciiTheme="minorHAnsi" w:hAnsiTheme="minorHAnsi" w:cs="Arial"/>
          <w:b/>
          <w:sz w:val="22"/>
          <w:szCs w:val="22"/>
          <w:u w:val="single"/>
        </w:rPr>
        <w:t>Plastic Sheeting/</w:t>
      </w:r>
      <w:r w:rsidR="00936CB5" w:rsidRPr="00402FEF">
        <w:rPr>
          <w:rFonts w:asciiTheme="minorHAnsi" w:hAnsiTheme="minorHAnsi" w:cs="Arial"/>
          <w:b/>
          <w:sz w:val="22"/>
          <w:szCs w:val="22"/>
          <w:u w:val="single"/>
        </w:rPr>
        <w:t>Tarpaulin</w:t>
      </w:r>
      <w:r w:rsidR="00E6542F" w:rsidRPr="00402FEF">
        <w:rPr>
          <w:rFonts w:asciiTheme="minorHAnsi" w:hAnsiTheme="minorHAnsi" w:cs="Arial"/>
          <w:b/>
          <w:sz w:val="22"/>
          <w:szCs w:val="22"/>
          <w:u w:val="single"/>
        </w:rPr>
        <w:t xml:space="preserve"> (with reinforcement bands and eyelets)</w:t>
      </w:r>
      <w:r w:rsidRPr="00402FEF">
        <w:rPr>
          <w:rFonts w:asciiTheme="minorHAnsi" w:hAnsiTheme="minorHAnsi" w:cs="Arial"/>
          <w:b/>
          <w:sz w:val="22"/>
          <w:szCs w:val="22"/>
          <w:u w:val="single"/>
        </w:rPr>
        <w:t xml:space="preserve"> 4m </w:t>
      </w:r>
      <w:r w:rsidR="00936CB5" w:rsidRPr="00402FEF">
        <w:rPr>
          <w:rFonts w:asciiTheme="minorHAnsi" w:hAnsiTheme="minorHAnsi" w:cs="Arial"/>
          <w:b/>
          <w:sz w:val="22"/>
          <w:szCs w:val="22"/>
          <w:u w:val="single"/>
        </w:rPr>
        <w:t>X 60m</w:t>
      </w:r>
    </w:p>
    <w:p w:rsidR="00936CB5" w:rsidRPr="00402FEF" w:rsidRDefault="00936CB5" w:rsidP="00936CB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936CB5" w:rsidRPr="00402FEF" w:rsidRDefault="00936CB5" w:rsidP="00936CB5">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specifications are the minimum standard for design and durability for Plastic sheeting/tarpaulin rolls intended for use in emergency response settings.</w:t>
      </w:r>
    </w:p>
    <w:p w:rsidR="00936CB5" w:rsidRPr="00402FEF" w:rsidRDefault="00936CB5" w:rsidP="00936CB5">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936CB5" w:rsidRPr="00402FEF" w:rsidRDefault="00936CB5" w:rsidP="00936CB5">
      <w:pPr>
        <w:autoSpaceDE w:val="0"/>
        <w:autoSpaceDN w:val="0"/>
        <w:adjustRightInd w:val="0"/>
        <w:spacing w:line="240" w:lineRule="auto"/>
        <w:contextualSpacing/>
        <w:rPr>
          <w:rFonts w:asciiTheme="minorHAnsi" w:hAnsiTheme="minorHAnsi" w:cs="Arial"/>
          <w:noProof/>
          <w:sz w:val="22"/>
          <w:szCs w:val="22"/>
        </w:rPr>
      </w:pPr>
      <w:r w:rsidRPr="00402FEF">
        <w:rPr>
          <w:rFonts w:asciiTheme="minorHAnsi" w:hAnsiTheme="minorHAnsi" w:cs="Arial"/>
          <w:noProof/>
          <w:sz w:val="22"/>
          <w:szCs w:val="22"/>
        </w:rPr>
        <w:t>Plastic sheeting/tarpaulin rolls provides rapid emergency family shelter or can be used in the construction of emergency child-friendly spaces, temporary schools or latrines.</w:t>
      </w:r>
    </w:p>
    <w:p w:rsidR="00936CB5" w:rsidRPr="00402FEF" w:rsidRDefault="00936CB5" w:rsidP="00936CB5">
      <w:pPr>
        <w:autoSpaceDE w:val="0"/>
        <w:autoSpaceDN w:val="0"/>
        <w:adjustRightInd w:val="0"/>
        <w:spacing w:line="240" w:lineRule="auto"/>
        <w:contextualSpacing/>
        <w:rPr>
          <w:rFonts w:asciiTheme="minorHAnsi" w:hAnsiTheme="minorHAnsi" w:cs="Arial"/>
          <w:b/>
          <w:bCs/>
          <w:sz w:val="22"/>
          <w:szCs w:val="22"/>
        </w:rPr>
      </w:pPr>
    </w:p>
    <w:p w:rsidR="00936CB5" w:rsidRPr="00402FEF" w:rsidRDefault="00936CB5" w:rsidP="00936CB5">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936CB5" w:rsidRPr="00402FEF" w:rsidRDefault="00936CB5" w:rsidP="00936CB5">
      <w:pPr>
        <w:autoSpaceDE w:val="0"/>
        <w:autoSpaceDN w:val="0"/>
        <w:adjustRightInd w:val="0"/>
        <w:spacing w:after="0" w:line="240" w:lineRule="auto"/>
        <w:contextualSpacing/>
        <w:rPr>
          <w:rFonts w:asciiTheme="minorHAnsi" w:hAnsiTheme="minorHAnsi"/>
          <w:sz w:val="22"/>
          <w:szCs w:val="22"/>
        </w:rPr>
      </w:pPr>
      <w:r w:rsidRPr="00402FEF">
        <w:rPr>
          <w:rFonts w:asciiTheme="minorHAnsi" w:hAnsiTheme="minorHAnsi"/>
          <w:sz w:val="22"/>
          <w:szCs w:val="22"/>
        </w:rPr>
        <w:t>This product follows an internationally agreed standard and is more adapted to use for humanitarian shelter than usual plastic sheeting available on the market (in terms of durability, waterproof, sheltering capacities, usage versatility, re-use and recycling, etc.</w:t>
      </w:r>
    </w:p>
    <w:p w:rsidR="00936CB5" w:rsidRPr="00402FEF" w:rsidRDefault="00936CB5" w:rsidP="00936CB5">
      <w:pPr>
        <w:pStyle w:val="ListParagraph"/>
        <w:numPr>
          <w:ilvl w:val="0"/>
          <w:numId w:val="3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Size 4m X 6m</w:t>
      </w:r>
    </w:p>
    <w:p w:rsidR="00936CB5" w:rsidRPr="00402FEF" w:rsidRDefault="00936CB5" w:rsidP="00936CB5">
      <w:pPr>
        <w:pStyle w:val="ListParagraph"/>
        <w:numPr>
          <w:ilvl w:val="0"/>
          <w:numId w:val="3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Weight (excluding bands): 200g/</w:t>
      </w:r>
      <w:proofErr w:type="spellStart"/>
      <w:r w:rsidRPr="00402FEF">
        <w:rPr>
          <w:rFonts w:asciiTheme="minorHAnsi" w:hAnsiTheme="minorHAnsi" w:cs="Arial"/>
          <w:bCs/>
          <w:sz w:val="22"/>
          <w:szCs w:val="22"/>
        </w:rPr>
        <w:t>sqm</w:t>
      </w:r>
      <w:proofErr w:type="spellEnd"/>
      <w:r w:rsidRPr="00402FEF">
        <w:rPr>
          <w:rFonts w:asciiTheme="minorHAnsi" w:hAnsiTheme="minorHAnsi" w:cs="Arial"/>
          <w:bCs/>
          <w:sz w:val="22"/>
          <w:szCs w:val="22"/>
        </w:rPr>
        <w:t xml:space="preserve">  ± 15%</w:t>
      </w:r>
    </w:p>
    <w:p w:rsidR="00936CB5" w:rsidRPr="00402FEF" w:rsidRDefault="00936CB5" w:rsidP="00936CB5">
      <w:pPr>
        <w:pStyle w:val="ListParagraph"/>
        <w:numPr>
          <w:ilvl w:val="0"/>
          <w:numId w:val="34"/>
        </w:numPr>
        <w:autoSpaceDE w:val="0"/>
        <w:autoSpaceDN w:val="0"/>
        <w:adjustRightInd w:val="0"/>
        <w:spacing w:after="0" w:line="240" w:lineRule="auto"/>
        <w:ind w:left="697" w:hanging="357"/>
        <w:rPr>
          <w:rFonts w:asciiTheme="minorHAnsi" w:hAnsiTheme="minorHAnsi" w:cs="Arial"/>
          <w:bCs/>
          <w:sz w:val="22"/>
          <w:szCs w:val="22"/>
        </w:rPr>
      </w:pPr>
      <w:proofErr w:type="spellStart"/>
      <w:r w:rsidRPr="00402FEF">
        <w:rPr>
          <w:rFonts w:asciiTheme="minorHAnsi" w:hAnsiTheme="minorHAnsi" w:cs="Arial"/>
          <w:bCs/>
          <w:sz w:val="22"/>
          <w:szCs w:val="22"/>
        </w:rPr>
        <w:t>Eyelets:One</w:t>
      </w:r>
      <w:proofErr w:type="spellEnd"/>
      <w:r w:rsidRPr="00402FEF">
        <w:rPr>
          <w:rFonts w:asciiTheme="minorHAnsi" w:hAnsiTheme="minorHAnsi" w:cs="Arial"/>
          <w:bCs/>
          <w:sz w:val="22"/>
          <w:szCs w:val="22"/>
        </w:rPr>
        <w:t xml:space="preserve"> strong aluminium or rubber eyelet every 1m ± 5% along edge</w:t>
      </w:r>
    </w:p>
    <w:p w:rsidR="00936CB5" w:rsidRPr="00402FEF" w:rsidRDefault="00936CB5" w:rsidP="00936CB5">
      <w:pPr>
        <w:pStyle w:val="ListParagraph"/>
        <w:numPr>
          <w:ilvl w:val="0"/>
          <w:numId w:val="3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Reinforcement bands: 6 reinforcement bands of 7.5cm width made of woven black HDPE fibres and coated with grey LDPE on the outside</w:t>
      </w:r>
    </w:p>
    <w:p w:rsidR="00936CB5" w:rsidRPr="00402FEF" w:rsidRDefault="00936CB5" w:rsidP="00936CB5">
      <w:pPr>
        <w:pStyle w:val="ListParagraph"/>
        <w:autoSpaceDE w:val="0"/>
        <w:autoSpaceDN w:val="0"/>
        <w:adjustRightInd w:val="0"/>
        <w:spacing w:after="0" w:line="240" w:lineRule="auto"/>
        <w:ind w:left="697"/>
        <w:rPr>
          <w:rFonts w:asciiTheme="minorHAnsi" w:hAnsiTheme="minorHAnsi" w:cs="Arial"/>
          <w:bCs/>
          <w:sz w:val="22"/>
          <w:szCs w:val="22"/>
        </w:rPr>
      </w:pPr>
    </w:p>
    <w:p w:rsidR="00936CB5" w:rsidRPr="00402FEF" w:rsidRDefault="00936CB5" w:rsidP="00936CB5">
      <w:pPr>
        <w:autoSpaceDE w:val="0"/>
        <w:autoSpaceDN w:val="0"/>
        <w:adjustRightInd w:val="0"/>
        <w:spacing w:after="0" w:line="240" w:lineRule="auto"/>
        <w:rPr>
          <w:rFonts w:asciiTheme="minorHAnsi" w:hAnsiTheme="minorHAnsi" w:cs="Arial"/>
          <w:bCs/>
          <w:sz w:val="22"/>
          <w:szCs w:val="22"/>
        </w:rPr>
      </w:pPr>
    </w:p>
    <w:p w:rsidR="00936CB5" w:rsidRPr="00402FEF" w:rsidRDefault="00936CB5" w:rsidP="00936CB5">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HDPE, black colour woven fabric, white LDPE coating on both sides</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Sealed edges on all sides</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Treated with fire retardant</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Tensile Strength: minimum 500N (outside of reinforcement bands)</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Tear Strength: Minimum 100N</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Bursting Strength: 200N/cm²</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Welding: Maximum one welding along the middle of the sheet</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UV Resistance: Maximum 5% loss on original tarpaulin tensile strength after a minimum of 1500 hours UV under ASTM G53/94</w:t>
      </w:r>
    </w:p>
    <w:p w:rsidR="00936CB5" w:rsidRPr="00402FEF" w:rsidRDefault="00936CB5" w:rsidP="00936CB5">
      <w:pPr>
        <w:pStyle w:val="ListParagraph"/>
        <w:numPr>
          <w:ilvl w:val="0"/>
          <w:numId w:val="35"/>
        </w:num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Temperature resistance: -20ºC to 80ºC</w:t>
      </w:r>
    </w:p>
    <w:p w:rsidR="00936CB5" w:rsidRPr="00402FEF" w:rsidRDefault="00936CB5" w:rsidP="00936CB5">
      <w:pPr>
        <w:pStyle w:val="ListParagraph"/>
        <w:autoSpaceDE w:val="0"/>
        <w:autoSpaceDN w:val="0"/>
        <w:adjustRightInd w:val="0"/>
        <w:spacing w:after="0" w:line="240" w:lineRule="auto"/>
        <w:rPr>
          <w:rFonts w:asciiTheme="minorHAnsi" w:hAnsiTheme="minorHAnsi" w:cs="Arial"/>
          <w:bCs/>
          <w:sz w:val="22"/>
          <w:szCs w:val="22"/>
        </w:rPr>
      </w:pPr>
    </w:p>
    <w:p w:rsidR="00850D69" w:rsidRDefault="00850D69" w:rsidP="00936CB5">
      <w:pPr>
        <w:spacing w:after="0"/>
        <w:rPr>
          <w:rFonts w:asciiTheme="minorHAnsi" w:hAnsiTheme="minorHAnsi" w:cs="Arial"/>
          <w:b/>
          <w:sz w:val="22"/>
          <w:szCs w:val="22"/>
        </w:rPr>
      </w:pPr>
    </w:p>
    <w:p w:rsidR="00850D69" w:rsidRDefault="00850D69" w:rsidP="00936CB5">
      <w:pPr>
        <w:spacing w:after="0"/>
        <w:rPr>
          <w:rFonts w:asciiTheme="minorHAnsi" w:hAnsiTheme="minorHAnsi" w:cs="Arial"/>
          <w:b/>
          <w:sz w:val="22"/>
          <w:szCs w:val="22"/>
        </w:rPr>
      </w:pPr>
    </w:p>
    <w:p w:rsidR="00850D69" w:rsidRDefault="00850D69" w:rsidP="00936CB5">
      <w:pPr>
        <w:spacing w:after="0"/>
        <w:rPr>
          <w:rFonts w:asciiTheme="minorHAnsi" w:hAnsiTheme="minorHAnsi" w:cs="Arial"/>
          <w:b/>
          <w:sz w:val="22"/>
          <w:szCs w:val="22"/>
        </w:rPr>
      </w:pPr>
    </w:p>
    <w:p w:rsidR="00936CB5" w:rsidRPr="00402FEF" w:rsidRDefault="00936CB5" w:rsidP="00936CB5">
      <w:pPr>
        <w:spacing w:after="0"/>
        <w:rPr>
          <w:rFonts w:asciiTheme="minorHAnsi" w:hAnsiTheme="minorHAnsi" w:cs="Arial"/>
          <w:b/>
          <w:sz w:val="22"/>
          <w:szCs w:val="22"/>
        </w:rPr>
      </w:pPr>
      <w:r w:rsidRPr="00402FEF">
        <w:rPr>
          <w:rFonts w:asciiTheme="minorHAnsi" w:hAnsiTheme="minorHAnsi" w:cs="Arial"/>
          <w:b/>
          <w:sz w:val="22"/>
          <w:szCs w:val="22"/>
        </w:rPr>
        <w:lastRenderedPageBreak/>
        <w:t>Packaging</w:t>
      </w:r>
    </w:p>
    <w:p w:rsidR="00936CB5" w:rsidRPr="00402FEF" w:rsidRDefault="00936CB5" w:rsidP="00936CB5">
      <w:pPr>
        <w:pStyle w:val="ListParagraph"/>
        <w:numPr>
          <w:ilvl w:val="0"/>
          <w:numId w:val="30"/>
        </w:numPr>
        <w:spacing w:after="0"/>
        <w:rPr>
          <w:rFonts w:asciiTheme="minorHAnsi" w:hAnsiTheme="minorHAnsi" w:cs="Arial"/>
          <w:sz w:val="22"/>
          <w:szCs w:val="22"/>
        </w:rPr>
      </w:pPr>
      <w:r w:rsidRPr="00402FEF">
        <w:rPr>
          <w:rFonts w:asciiTheme="minorHAnsi" w:hAnsiTheme="minorHAnsi" w:cs="Arial"/>
          <w:sz w:val="22"/>
          <w:szCs w:val="22"/>
        </w:rPr>
        <w:t>The cut plastic sheeting / tarpa</w:t>
      </w:r>
      <w:r w:rsidR="00E012E1">
        <w:rPr>
          <w:rFonts w:asciiTheme="minorHAnsi" w:hAnsiTheme="minorHAnsi" w:cs="Arial"/>
          <w:sz w:val="22"/>
          <w:szCs w:val="22"/>
        </w:rPr>
        <w:t>ulin should be packed in bales (</w:t>
      </w:r>
      <w:r w:rsidRPr="00402FEF">
        <w:rPr>
          <w:rFonts w:asciiTheme="minorHAnsi" w:hAnsiTheme="minorHAnsi" w:cs="Arial"/>
          <w:sz w:val="22"/>
          <w:szCs w:val="22"/>
        </w:rPr>
        <w:t>bales of 5 cut tarpaulins are suggested) inside similar material (i.e. HDPE plastic sheeting or other polyethylene) and bound securely by packing straps.</w:t>
      </w:r>
    </w:p>
    <w:p w:rsidR="00936CB5" w:rsidRPr="00402FEF" w:rsidRDefault="00936CB5" w:rsidP="00936CB5">
      <w:pPr>
        <w:spacing w:after="0"/>
        <w:rPr>
          <w:rFonts w:asciiTheme="minorHAnsi" w:hAnsiTheme="minorHAnsi" w:cs="Arial"/>
          <w:b/>
          <w:sz w:val="22"/>
          <w:szCs w:val="22"/>
        </w:rPr>
      </w:pPr>
    </w:p>
    <w:p w:rsidR="00936CB5" w:rsidRPr="00402FEF" w:rsidRDefault="00936CB5" w:rsidP="00936CB5">
      <w:pPr>
        <w:spacing w:after="0"/>
        <w:rPr>
          <w:rFonts w:asciiTheme="minorHAnsi" w:hAnsiTheme="minorHAnsi" w:cs="Arial"/>
          <w:b/>
          <w:sz w:val="22"/>
          <w:szCs w:val="22"/>
        </w:rPr>
      </w:pPr>
      <w:r w:rsidRPr="00402FEF">
        <w:rPr>
          <w:rFonts w:asciiTheme="minorHAnsi" w:hAnsiTheme="minorHAnsi" w:cs="Arial"/>
          <w:b/>
          <w:sz w:val="22"/>
          <w:szCs w:val="22"/>
        </w:rPr>
        <w:t>Labelling</w:t>
      </w:r>
    </w:p>
    <w:p w:rsidR="00936CB5" w:rsidRPr="00402FEF" w:rsidRDefault="00936CB5" w:rsidP="00936CB5">
      <w:pPr>
        <w:pStyle w:val="ListParagraph"/>
        <w:numPr>
          <w:ilvl w:val="0"/>
          <w:numId w:val="33"/>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month and year of production</w:t>
      </w:r>
    </w:p>
    <w:p w:rsidR="00936CB5" w:rsidRPr="00402FEF" w:rsidRDefault="00936CB5" w:rsidP="00936CB5">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bale weight and volume</w:t>
      </w:r>
    </w:p>
    <w:p w:rsidR="00936CB5" w:rsidRPr="00402FEF" w:rsidRDefault="00936CB5" w:rsidP="00936CB5">
      <w:pPr>
        <w:autoSpaceDE w:val="0"/>
        <w:autoSpaceDN w:val="0"/>
        <w:adjustRightInd w:val="0"/>
        <w:rPr>
          <w:rFonts w:asciiTheme="minorHAnsi" w:hAnsiTheme="minorHAnsi" w:cs="Arial"/>
          <w:b/>
          <w:bCs/>
          <w:sz w:val="22"/>
          <w:szCs w:val="22"/>
        </w:rPr>
      </w:pPr>
    </w:p>
    <w:p w:rsidR="00936CB5" w:rsidRPr="00402FEF" w:rsidRDefault="00936CB5"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E012E1" w:rsidRDefault="00936CB5"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xml:space="preserve"> in particular the ISO 9000 family, and Save the Children Child Safeguarding Policy</w:t>
      </w:r>
      <w:r w:rsidR="00E012E1">
        <w:rPr>
          <w:rFonts w:asciiTheme="minorHAnsi" w:hAnsiTheme="minorHAnsi" w:cs="Arial"/>
          <w:bCs/>
          <w:sz w:val="22"/>
          <w:szCs w:val="22"/>
        </w:rPr>
        <w:t>.</w:t>
      </w: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936CB5" w:rsidRPr="00E012E1" w:rsidRDefault="00936CB5"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402FEF">
        <w:rPr>
          <w:rFonts w:asciiTheme="minorHAnsi" w:hAnsiTheme="minorHAnsi" w:cs="Arial"/>
          <w:b/>
          <w:sz w:val="22"/>
          <w:szCs w:val="22"/>
          <w:u w:val="single"/>
        </w:rPr>
        <w:t>Rope</w:t>
      </w:r>
    </w:p>
    <w:p w:rsidR="00936CB5" w:rsidRPr="00402FEF" w:rsidRDefault="00936CB5" w:rsidP="00E6542F">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specifications are the minimum standard for design and durability for Rope intended for use in emergency response settings.</w:t>
      </w:r>
    </w:p>
    <w:p w:rsidR="00936CB5" w:rsidRPr="00402FEF" w:rsidRDefault="00936CB5" w:rsidP="00936CB5">
      <w:pPr>
        <w:autoSpaceDE w:val="0"/>
        <w:autoSpaceDN w:val="0"/>
        <w:adjustRightInd w:val="0"/>
        <w:spacing w:line="240" w:lineRule="auto"/>
        <w:contextualSpacing/>
        <w:rPr>
          <w:rFonts w:asciiTheme="minorHAnsi" w:hAnsiTheme="minorHAnsi" w:cs="Arial"/>
          <w:b/>
          <w:bCs/>
          <w:sz w:val="22"/>
          <w:szCs w:val="22"/>
        </w:rPr>
      </w:pPr>
    </w:p>
    <w:p w:rsidR="00936CB5" w:rsidRPr="00402FEF" w:rsidRDefault="00936CB5" w:rsidP="00936CB5">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Diameter: 8mm +/- 0.5mm</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Length: 30m</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Weight: 1kg +/- 150g</w:t>
      </w:r>
    </w:p>
    <w:p w:rsidR="00936CB5" w:rsidRPr="00402FEF" w:rsidRDefault="00936CB5" w:rsidP="00936CB5">
      <w:pPr>
        <w:autoSpaceDE w:val="0"/>
        <w:autoSpaceDN w:val="0"/>
        <w:adjustRightInd w:val="0"/>
        <w:spacing w:after="0" w:line="240" w:lineRule="auto"/>
        <w:rPr>
          <w:rFonts w:asciiTheme="minorHAnsi" w:hAnsiTheme="minorHAnsi" w:cs="Arial"/>
          <w:bCs/>
          <w:sz w:val="22"/>
          <w:szCs w:val="22"/>
        </w:rPr>
      </w:pPr>
    </w:p>
    <w:p w:rsidR="00936CB5" w:rsidRPr="00402FEF" w:rsidRDefault="00936CB5" w:rsidP="00936CB5">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Polypropylene</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No recycled fibre</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 xml:space="preserve">UV stabilised </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Tensile Strength: 300kg</w:t>
      </w:r>
    </w:p>
    <w:p w:rsidR="00936CB5" w:rsidRPr="00402FEF" w:rsidRDefault="00936CB5" w:rsidP="00936CB5">
      <w:pPr>
        <w:pStyle w:val="ListParagraph"/>
        <w:numPr>
          <w:ilvl w:val="2"/>
          <w:numId w:val="4"/>
        </w:numPr>
        <w:autoSpaceDE w:val="0"/>
        <w:autoSpaceDN w:val="0"/>
        <w:adjustRightInd w:val="0"/>
        <w:spacing w:after="0" w:line="240" w:lineRule="auto"/>
        <w:ind w:left="697" w:hanging="357"/>
        <w:rPr>
          <w:rFonts w:asciiTheme="minorHAnsi" w:hAnsiTheme="minorHAnsi" w:cs="Arial"/>
          <w:bCs/>
          <w:sz w:val="22"/>
          <w:szCs w:val="22"/>
        </w:rPr>
      </w:pPr>
      <w:r w:rsidRPr="00402FEF">
        <w:rPr>
          <w:rFonts w:asciiTheme="minorHAnsi" w:hAnsiTheme="minorHAnsi" w:cs="Arial"/>
          <w:bCs/>
          <w:sz w:val="22"/>
          <w:szCs w:val="22"/>
        </w:rPr>
        <w:t>Number of Strands: 3 minimum</w:t>
      </w:r>
    </w:p>
    <w:p w:rsidR="00936CB5" w:rsidRPr="00402FEF" w:rsidRDefault="00936CB5" w:rsidP="00936CB5">
      <w:pPr>
        <w:pStyle w:val="ListParagraph"/>
        <w:autoSpaceDE w:val="0"/>
        <w:autoSpaceDN w:val="0"/>
        <w:adjustRightInd w:val="0"/>
        <w:spacing w:after="0" w:line="240" w:lineRule="auto"/>
        <w:rPr>
          <w:rFonts w:asciiTheme="minorHAnsi" w:hAnsiTheme="minorHAnsi" w:cs="Arial"/>
          <w:bCs/>
          <w:sz w:val="22"/>
          <w:szCs w:val="22"/>
        </w:rPr>
      </w:pPr>
    </w:p>
    <w:p w:rsidR="00936CB5" w:rsidRPr="00402FEF" w:rsidRDefault="00936CB5" w:rsidP="00936CB5">
      <w:pPr>
        <w:spacing w:after="0"/>
        <w:rPr>
          <w:rFonts w:asciiTheme="minorHAnsi" w:hAnsiTheme="minorHAnsi" w:cs="Arial"/>
          <w:b/>
          <w:sz w:val="22"/>
          <w:szCs w:val="22"/>
        </w:rPr>
      </w:pPr>
      <w:r w:rsidRPr="00402FEF">
        <w:rPr>
          <w:rFonts w:asciiTheme="minorHAnsi" w:hAnsiTheme="minorHAnsi" w:cs="Arial"/>
          <w:b/>
          <w:sz w:val="22"/>
          <w:szCs w:val="22"/>
        </w:rPr>
        <w:t>Labelling</w:t>
      </w:r>
    </w:p>
    <w:p w:rsidR="00936CB5" w:rsidRPr="00402FEF" w:rsidRDefault="00936CB5" w:rsidP="00936CB5">
      <w:pPr>
        <w:pStyle w:val="ListParagraph"/>
        <w:spacing w:after="0"/>
        <w:ind w:left="1440"/>
        <w:rPr>
          <w:rFonts w:asciiTheme="minorHAnsi" w:hAnsiTheme="minorHAnsi" w:cs="Arial"/>
          <w:b/>
          <w:sz w:val="22"/>
          <w:szCs w:val="22"/>
        </w:rPr>
      </w:pPr>
    </w:p>
    <w:p w:rsidR="00E012E1" w:rsidRPr="00402FEF" w:rsidRDefault="00E012E1" w:rsidP="00E012E1">
      <w:pPr>
        <w:spacing w:after="0"/>
        <w:rPr>
          <w:rFonts w:asciiTheme="minorHAnsi" w:hAnsiTheme="minorHAnsi" w:cs="Arial"/>
          <w:b/>
          <w:sz w:val="22"/>
          <w:szCs w:val="22"/>
        </w:rPr>
      </w:pPr>
      <w:r w:rsidRPr="00402FEF">
        <w:rPr>
          <w:rFonts w:asciiTheme="minorHAnsi" w:hAnsiTheme="minorHAnsi" w:cs="Arial"/>
          <w:b/>
          <w:sz w:val="22"/>
          <w:szCs w:val="22"/>
        </w:rPr>
        <w:t>Labelling</w:t>
      </w:r>
    </w:p>
    <w:p w:rsidR="00E012E1" w:rsidRPr="00402FEF" w:rsidRDefault="00E012E1" w:rsidP="00E012E1">
      <w:pPr>
        <w:pStyle w:val="ListParagraph"/>
        <w:numPr>
          <w:ilvl w:val="0"/>
          <w:numId w:val="43"/>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lastRenderedPageBreak/>
        <w:t xml:space="preserve">Purchase Order number </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The month and year of production</w:t>
      </w:r>
    </w:p>
    <w:p w:rsidR="00E012E1" w:rsidRPr="00402FEF" w:rsidRDefault="00E012E1" w:rsidP="00E012E1">
      <w:pPr>
        <w:pStyle w:val="ListParagraph"/>
        <w:numPr>
          <w:ilvl w:val="1"/>
          <w:numId w:val="43"/>
        </w:numPr>
        <w:spacing w:after="0"/>
        <w:rPr>
          <w:rFonts w:asciiTheme="minorHAnsi" w:hAnsiTheme="minorHAnsi" w:cs="Arial"/>
          <w:b/>
          <w:sz w:val="22"/>
          <w:szCs w:val="22"/>
        </w:rPr>
      </w:pPr>
      <w:r w:rsidRPr="00402FEF">
        <w:rPr>
          <w:rFonts w:asciiTheme="minorHAnsi" w:hAnsiTheme="minorHAnsi" w:cs="Arial"/>
          <w:sz w:val="22"/>
          <w:szCs w:val="22"/>
        </w:rPr>
        <w:t>The bale weight and volume</w:t>
      </w:r>
    </w:p>
    <w:p w:rsidR="00936CB5" w:rsidRPr="00402FEF" w:rsidRDefault="00936CB5" w:rsidP="00936CB5">
      <w:pPr>
        <w:autoSpaceDE w:val="0"/>
        <w:autoSpaceDN w:val="0"/>
        <w:adjustRightInd w:val="0"/>
        <w:rPr>
          <w:rFonts w:asciiTheme="minorHAnsi" w:hAnsiTheme="minorHAnsi" w:cs="Arial"/>
          <w:b/>
          <w:bCs/>
          <w:sz w:val="22"/>
          <w:szCs w:val="22"/>
        </w:rPr>
      </w:pPr>
    </w:p>
    <w:p w:rsidR="00936CB5" w:rsidRPr="00402FEF" w:rsidRDefault="00936CB5"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936CB5" w:rsidRPr="00402FEF" w:rsidRDefault="00936CB5"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E012E1" w:rsidRDefault="00E012E1" w:rsidP="00F77948">
      <w:pPr>
        <w:rPr>
          <w:rFonts w:asciiTheme="minorHAnsi" w:hAnsiTheme="minorHAnsi" w:cs="Arial"/>
          <w:kern w:val="0"/>
          <w:sz w:val="22"/>
          <w:szCs w:val="22"/>
          <w:lang w:eastAsia="en-GB"/>
        </w:rPr>
      </w:pPr>
    </w:p>
    <w:p w:rsidR="00E012E1" w:rsidRDefault="00E012E1" w:rsidP="00F77948">
      <w:pPr>
        <w:rPr>
          <w:rFonts w:asciiTheme="minorHAnsi" w:hAnsiTheme="minorHAnsi" w:cs="Arial"/>
          <w:kern w:val="0"/>
          <w:sz w:val="22"/>
          <w:szCs w:val="22"/>
          <w:lang w:eastAsia="en-GB"/>
        </w:rPr>
      </w:pPr>
    </w:p>
    <w:p w:rsidR="00D035A5" w:rsidRPr="00402FEF" w:rsidRDefault="00E6542F" w:rsidP="00F77948">
      <w:pPr>
        <w:rPr>
          <w:rFonts w:asciiTheme="minorHAnsi" w:hAnsiTheme="minorHAnsi" w:cs="Arial"/>
          <w:b/>
          <w:sz w:val="22"/>
          <w:szCs w:val="22"/>
          <w:u w:val="single"/>
        </w:rPr>
      </w:pPr>
      <w:r w:rsidRPr="00402FEF">
        <w:rPr>
          <w:rFonts w:asciiTheme="minorHAnsi" w:hAnsiTheme="minorHAnsi" w:cs="Arial"/>
          <w:b/>
          <w:sz w:val="22"/>
          <w:szCs w:val="22"/>
          <w:u w:val="single"/>
        </w:rPr>
        <w:t>Shelter Kit</w:t>
      </w:r>
    </w:p>
    <w:p w:rsidR="00E6542F" w:rsidRPr="00402FEF" w:rsidRDefault="00E6542F" w:rsidP="00E6542F">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specifications are the minimum standard for design and durability for Shelter Kit intended for use in emergency response settings.</w:t>
      </w:r>
    </w:p>
    <w:p w:rsidR="00E6542F" w:rsidRPr="00402FEF" w:rsidRDefault="00E6542F" w:rsidP="00F77948">
      <w:pPr>
        <w:rPr>
          <w:rFonts w:asciiTheme="minorHAnsi" w:hAnsiTheme="minorHAnsi" w:cs="Arial"/>
          <w:b/>
          <w:sz w:val="22"/>
          <w:szCs w:val="22"/>
        </w:rPr>
      </w:pPr>
      <w:r w:rsidRPr="00402FEF">
        <w:rPr>
          <w:rFonts w:asciiTheme="minorHAnsi" w:hAnsiTheme="minorHAnsi" w:cs="Arial"/>
          <w:b/>
          <w:sz w:val="22"/>
          <w:szCs w:val="22"/>
        </w:rPr>
        <w:t>Containing:</w:t>
      </w:r>
    </w:p>
    <w:p w:rsidR="00E6542F" w:rsidRPr="00402FEF" w:rsidRDefault="00E6542F" w:rsidP="00E6542F">
      <w:pPr>
        <w:pStyle w:val="ListParagraph"/>
        <w:numPr>
          <w:ilvl w:val="0"/>
          <w:numId w:val="38"/>
        </w:numPr>
        <w:rPr>
          <w:rFonts w:asciiTheme="minorHAnsi" w:hAnsiTheme="minorHAnsi" w:cs="Arial"/>
          <w:sz w:val="22"/>
          <w:szCs w:val="22"/>
        </w:rPr>
      </w:pPr>
      <w:r w:rsidRPr="00402FEF">
        <w:rPr>
          <w:rFonts w:asciiTheme="minorHAnsi" w:hAnsiTheme="minorHAnsi" w:cs="Arial"/>
          <w:sz w:val="22"/>
          <w:szCs w:val="22"/>
        </w:rPr>
        <w:t>2x (4metre X 6 metre) cut Plastic sheeting / tarpaulin</w:t>
      </w:r>
    </w:p>
    <w:p w:rsidR="00E6542F" w:rsidRPr="00402FEF" w:rsidRDefault="00E6542F" w:rsidP="00E6542F">
      <w:pPr>
        <w:pStyle w:val="ListParagraph"/>
        <w:numPr>
          <w:ilvl w:val="0"/>
          <w:numId w:val="38"/>
        </w:numPr>
        <w:rPr>
          <w:rFonts w:asciiTheme="minorHAnsi" w:hAnsiTheme="minorHAnsi" w:cs="Arial"/>
          <w:sz w:val="22"/>
          <w:szCs w:val="22"/>
        </w:rPr>
      </w:pPr>
      <w:r w:rsidRPr="00402FEF">
        <w:rPr>
          <w:rFonts w:asciiTheme="minorHAnsi" w:hAnsiTheme="minorHAnsi" w:cs="Arial"/>
          <w:sz w:val="22"/>
          <w:szCs w:val="22"/>
        </w:rPr>
        <w:t>1 x 30metre rope</w:t>
      </w:r>
    </w:p>
    <w:p w:rsidR="00E6542F" w:rsidRPr="00402FEF" w:rsidRDefault="00E6542F" w:rsidP="00E6542F">
      <w:pPr>
        <w:pStyle w:val="ListParagraph"/>
        <w:numPr>
          <w:ilvl w:val="0"/>
          <w:numId w:val="38"/>
        </w:numPr>
        <w:rPr>
          <w:rFonts w:asciiTheme="minorHAnsi" w:hAnsiTheme="minorHAnsi" w:cs="Arial"/>
          <w:sz w:val="22"/>
          <w:szCs w:val="22"/>
        </w:rPr>
      </w:pPr>
      <w:r w:rsidRPr="00402FEF">
        <w:rPr>
          <w:rFonts w:asciiTheme="minorHAnsi" w:hAnsiTheme="minorHAnsi" w:cs="Arial"/>
          <w:sz w:val="22"/>
          <w:szCs w:val="22"/>
        </w:rPr>
        <w:t>1 x pre-printed fixing instructions sheet (the content of the instruction sheet will be provided by Save the Children)</w:t>
      </w:r>
    </w:p>
    <w:p w:rsidR="00E6542F" w:rsidRPr="00402FEF" w:rsidRDefault="00E6542F" w:rsidP="00E6542F">
      <w:pPr>
        <w:pStyle w:val="ListParagraph"/>
        <w:autoSpaceDE w:val="0"/>
        <w:autoSpaceDN w:val="0"/>
        <w:adjustRightInd w:val="0"/>
        <w:spacing w:line="240" w:lineRule="auto"/>
        <w:ind w:left="360"/>
        <w:rPr>
          <w:rFonts w:asciiTheme="minorHAnsi" w:hAnsiTheme="minorHAnsi" w:cs="Arial"/>
          <w:b/>
          <w:bCs/>
          <w:sz w:val="22"/>
          <w:szCs w:val="22"/>
        </w:rPr>
      </w:pPr>
    </w:p>
    <w:p w:rsidR="00E6542F" w:rsidRPr="00402FEF" w:rsidRDefault="00E6542F" w:rsidP="00E6542F">
      <w:pPr>
        <w:autoSpaceDE w:val="0"/>
        <w:autoSpaceDN w:val="0"/>
        <w:adjustRightInd w:val="0"/>
        <w:spacing w:after="0" w:line="240" w:lineRule="auto"/>
        <w:rPr>
          <w:rFonts w:asciiTheme="minorHAnsi" w:hAnsiTheme="minorHAnsi" w:cs="Arial"/>
          <w:b/>
          <w:bCs/>
          <w:sz w:val="22"/>
          <w:szCs w:val="22"/>
        </w:rPr>
      </w:pPr>
      <w:r w:rsidRPr="00402FEF">
        <w:rPr>
          <w:rFonts w:asciiTheme="minorHAnsi" w:hAnsiTheme="minorHAnsi" w:cs="Arial"/>
          <w:b/>
          <w:bCs/>
          <w:sz w:val="22"/>
          <w:szCs w:val="22"/>
        </w:rPr>
        <w:t>Technical Specifications:</w:t>
      </w:r>
    </w:p>
    <w:p w:rsidR="00E6542F" w:rsidRPr="00402FEF" w:rsidRDefault="00E6542F" w:rsidP="00E6542F">
      <w:pPr>
        <w:rPr>
          <w:rFonts w:asciiTheme="minorHAnsi" w:hAnsiTheme="minorHAnsi" w:cs="Arial"/>
          <w:sz w:val="22"/>
          <w:szCs w:val="22"/>
        </w:rPr>
      </w:pPr>
      <w:r w:rsidRPr="00402FEF">
        <w:rPr>
          <w:rFonts w:asciiTheme="minorHAnsi" w:hAnsiTheme="minorHAnsi" w:cs="Arial"/>
          <w:sz w:val="22"/>
          <w:szCs w:val="22"/>
        </w:rPr>
        <w:t>As above</w:t>
      </w:r>
    </w:p>
    <w:p w:rsidR="00E6542F" w:rsidRPr="00402FEF" w:rsidRDefault="00E6542F" w:rsidP="00E6542F">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E6542F" w:rsidRPr="00402FEF" w:rsidRDefault="00E6542F" w:rsidP="00E6542F">
      <w:pPr>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As above</w:t>
      </w:r>
    </w:p>
    <w:p w:rsidR="00E6542F" w:rsidRPr="00402FEF" w:rsidRDefault="00E6542F" w:rsidP="00E6542F">
      <w:pPr>
        <w:autoSpaceDE w:val="0"/>
        <w:autoSpaceDN w:val="0"/>
        <w:adjustRightInd w:val="0"/>
        <w:spacing w:after="0" w:line="240" w:lineRule="auto"/>
        <w:rPr>
          <w:rFonts w:asciiTheme="minorHAnsi" w:hAnsiTheme="minorHAnsi" w:cs="Arial"/>
          <w:bCs/>
          <w:sz w:val="22"/>
          <w:szCs w:val="22"/>
        </w:rPr>
      </w:pPr>
    </w:p>
    <w:p w:rsidR="00E6542F" w:rsidRPr="00402FEF" w:rsidRDefault="00E6542F" w:rsidP="00E6542F">
      <w:pPr>
        <w:spacing w:after="0"/>
        <w:rPr>
          <w:rFonts w:asciiTheme="minorHAnsi" w:hAnsiTheme="minorHAnsi" w:cs="Arial"/>
          <w:b/>
          <w:sz w:val="22"/>
          <w:szCs w:val="22"/>
        </w:rPr>
      </w:pPr>
      <w:r w:rsidRPr="00402FEF">
        <w:rPr>
          <w:rFonts w:asciiTheme="minorHAnsi" w:hAnsiTheme="minorHAnsi" w:cs="Arial"/>
          <w:b/>
          <w:sz w:val="22"/>
          <w:szCs w:val="22"/>
        </w:rPr>
        <w:t>Packaging</w:t>
      </w:r>
    </w:p>
    <w:p w:rsidR="00E6542F" w:rsidRPr="00402FEF" w:rsidRDefault="00E6542F" w:rsidP="00E6542F">
      <w:pPr>
        <w:spacing w:after="0"/>
        <w:rPr>
          <w:rFonts w:asciiTheme="minorHAnsi" w:hAnsiTheme="minorHAnsi" w:cs="Arial"/>
          <w:sz w:val="22"/>
          <w:szCs w:val="22"/>
        </w:rPr>
      </w:pPr>
      <w:r w:rsidRPr="00402FEF">
        <w:rPr>
          <w:rFonts w:asciiTheme="minorHAnsi" w:hAnsiTheme="minorHAnsi" w:cs="Arial"/>
          <w:sz w:val="22"/>
          <w:szCs w:val="22"/>
        </w:rPr>
        <w:t>As above</w:t>
      </w:r>
    </w:p>
    <w:p w:rsidR="00E6542F" w:rsidRPr="00402FEF" w:rsidRDefault="00E6542F" w:rsidP="00E6542F">
      <w:pPr>
        <w:spacing w:after="0"/>
        <w:rPr>
          <w:rFonts w:asciiTheme="minorHAnsi" w:hAnsiTheme="minorHAnsi" w:cs="Arial"/>
          <w:b/>
          <w:sz w:val="22"/>
          <w:szCs w:val="22"/>
        </w:rPr>
      </w:pPr>
    </w:p>
    <w:p w:rsidR="00E6542F" w:rsidRPr="00402FEF" w:rsidRDefault="00E6542F" w:rsidP="00E6542F">
      <w:pPr>
        <w:spacing w:after="0"/>
        <w:rPr>
          <w:rFonts w:asciiTheme="minorHAnsi" w:hAnsiTheme="minorHAnsi" w:cs="Arial"/>
          <w:b/>
          <w:sz w:val="22"/>
          <w:szCs w:val="22"/>
        </w:rPr>
      </w:pPr>
      <w:r w:rsidRPr="00402FEF">
        <w:rPr>
          <w:rFonts w:asciiTheme="minorHAnsi" w:hAnsiTheme="minorHAnsi" w:cs="Arial"/>
          <w:b/>
          <w:sz w:val="22"/>
          <w:szCs w:val="22"/>
        </w:rPr>
        <w:t>Labelling</w:t>
      </w:r>
    </w:p>
    <w:p w:rsidR="00E6542F" w:rsidRPr="00402FEF" w:rsidRDefault="00E6542F" w:rsidP="00E6542F">
      <w:pPr>
        <w:spacing w:after="0"/>
        <w:rPr>
          <w:rFonts w:asciiTheme="minorHAnsi" w:hAnsiTheme="minorHAnsi" w:cs="Arial"/>
          <w:sz w:val="22"/>
          <w:szCs w:val="22"/>
        </w:rPr>
      </w:pPr>
      <w:r w:rsidRPr="00402FEF">
        <w:rPr>
          <w:rFonts w:asciiTheme="minorHAnsi" w:hAnsiTheme="minorHAnsi" w:cs="Arial"/>
          <w:sz w:val="22"/>
          <w:szCs w:val="22"/>
        </w:rPr>
        <w:t>As above</w:t>
      </w:r>
    </w:p>
    <w:p w:rsidR="00E6542F" w:rsidRPr="00402FEF" w:rsidRDefault="00E6542F" w:rsidP="00E6542F">
      <w:pPr>
        <w:autoSpaceDE w:val="0"/>
        <w:autoSpaceDN w:val="0"/>
        <w:adjustRightInd w:val="0"/>
        <w:rPr>
          <w:rFonts w:asciiTheme="minorHAnsi" w:hAnsiTheme="minorHAnsi" w:cs="Arial"/>
          <w:b/>
          <w:bCs/>
          <w:sz w:val="22"/>
          <w:szCs w:val="22"/>
        </w:rPr>
      </w:pPr>
    </w:p>
    <w:p w:rsidR="00E6542F" w:rsidRPr="00402FEF" w:rsidRDefault="00E6542F"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E012E1" w:rsidRDefault="00E6542F"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All the materials and manufacturing to comply with standards set by 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D035A5" w:rsidRPr="00E012E1" w:rsidRDefault="00E6542F"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402FEF">
        <w:rPr>
          <w:rFonts w:asciiTheme="minorHAnsi" w:hAnsiTheme="minorHAnsi" w:cs="Arial"/>
          <w:b/>
          <w:sz w:val="22"/>
          <w:szCs w:val="22"/>
          <w:u w:val="single"/>
        </w:rPr>
        <w:t>Plastic Sheeting / Tarpaulin</w:t>
      </w:r>
      <w:r w:rsidR="0067051A" w:rsidRPr="00402FEF">
        <w:rPr>
          <w:rFonts w:asciiTheme="minorHAnsi" w:hAnsiTheme="minorHAnsi" w:cs="Arial"/>
          <w:b/>
          <w:sz w:val="22"/>
          <w:szCs w:val="22"/>
          <w:u w:val="single"/>
        </w:rPr>
        <w:t xml:space="preserve"> (Eyelets only)</w:t>
      </w:r>
      <w:r w:rsidRPr="00402FEF">
        <w:rPr>
          <w:rFonts w:asciiTheme="minorHAnsi" w:hAnsiTheme="minorHAnsi" w:cs="Arial"/>
          <w:b/>
          <w:sz w:val="22"/>
          <w:szCs w:val="22"/>
          <w:u w:val="single"/>
        </w:rPr>
        <w:t xml:space="preserve"> 4m X 6m</w:t>
      </w:r>
    </w:p>
    <w:p w:rsidR="00E6542F" w:rsidRPr="00402FEF" w:rsidRDefault="00E6542F" w:rsidP="00E6542F">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lastRenderedPageBreak/>
        <w:t>The following specifications are the minimum standard for design and durability for Plastic sheeting/tarpaulin rolls</w:t>
      </w:r>
      <w:r w:rsidR="0067051A" w:rsidRPr="00402FEF">
        <w:rPr>
          <w:rFonts w:asciiTheme="minorHAnsi" w:hAnsiTheme="minorHAnsi" w:cs="Arial"/>
          <w:b/>
          <w:bCs/>
          <w:i/>
          <w:sz w:val="22"/>
          <w:szCs w:val="22"/>
        </w:rPr>
        <w:t xml:space="preserve"> (Eyelets only)</w:t>
      </w:r>
      <w:r w:rsidRPr="00402FEF">
        <w:rPr>
          <w:rFonts w:asciiTheme="minorHAnsi" w:hAnsiTheme="minorHAnsi" w:cs="Arial"/>
          <w:b/>
          <w:bCs/>
          <w:i/>
          <w:sz w:val="22"/>
          <w:szCs w:val="22"/>
        </w:rPr>
        <w:t xml:space="preserve"> intended for use in emergency response settings.</w:t>
      </w:r>
    </w:p>
    <w:p w:rsidR="00E6542F" w:rsidRPr="00402FEF" w:rsidRDefault="00E6542F" w:rsidP="00E6542F">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E6542F" w:rsidRPr="00402FEF" w:rsidRDefault="00E6542F" w:rsidP="00E6542F">
      <w:pPr>
        <w:autoSpaceDE w:val="0"/>
        <w:autoSpaceDN w:val="0"/>
        <w:adjustRightInd w:val="0"/>
        <w:spacing w:line="240" w:lineRule="auto"/>
        <w:contextualSpacing/>
        <w:rPr>
          <w:rFonts w:asciiTheme="minorHAnsi" w:hAnsiTheme="minorHAnsi" w:cs="Arial"/>
          <w:noProof/>
          <w:sz w:val="22"/>
          <w:szCs w:val="22"/>
        </w:rPr>
      </w:pPr>
      <w:r w:rsidRPr="00402FEF">
        <w:rPr>
          <w:rFonts w:asciiTheme="minorHAnsi" w:hAnsiTheme="minorHAnsi" w:cs="Arial"/>
          <w:noProof/>
          <w:sz w:val="22"/>
          <w:szCs w:val="22"/>
        </w:rPr>
        <w:t>Plastic sheeting/tarpaulin rolls provides rapid emergency family shelter or can be used in the construction of emergency child-friendly spaces, temporary schools or latrines.</w:t>
      </w:r>
    </w:p>
    <w:p w:rsidR="00E6542F" w:rsidRPr="00402FEF" w:rsidRDefault="00E6542F" w:rsidP="00E6542F">
      <w:pPr>
        <w:autoSpaceDE w:val="0"/>
        <w:autoSpaceDN w:val="0"/>
        <w:adjustRightInd w:val="0"/>
        <w:spacing w:line="240" w:lineRule="auto"/>
        <w:contextualSpacing/>
        <w:rPr>
          <w:rFonts w:asciiTheme="minorHAnsi" w:hAnsiTheme="minorHAnsi" w:cs="Arial"/>
          <w:b/>
          <w:bCs/>
          <w:sz w:val="22"/>
          <w:szCs w:val="22"/>
        </w:rPr>
      </w:pPr>
    </w:p>
    <w:p w:rsidR="00E6542F" w:rsidRPr="00402FEF" w:rsidRDefault="00E6542F" w:rsidP="00E6542F">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E6542F" w:rsidRPr="00402FEF" w:rsidRDefault="00E6542F" w:rsidP="00E6542F">
      <w:pPr>
        <w:autoSpaceDE w:val="0"/>
        <w:autoSpaceDN w:val="0"/>
        <w:adjustRightInd w:val="0"/>
        <w:spacing w:after="0" w:line="240" w:lineRule="auto"/>
        <w:contextualSpacing/>
        <w:rPr>
          <w:rFonts w:asciiTheme="minorHAnsi" w:hAnsiTheme="minorHAnsi"/>
          <w:sz w:val="22"/>
          <w:szCs w:val="22"/>
        </w:rPr>
      </w:pPr>
      <w:r w:rsidRPr="00402FEF">
        <w:rPr>
          <w:rFonts w:asciiTheme="minorHAnsi" w:hAnsiTheme="minorHAnsi"/>
          <w:sz w:val="22"/>
          <w:szCs w:val="22"/>
        </w:rPr>
        <w:t>This product follows an internationally agreed standard and is more adapted to use for humanitarian shelter than usual plastic sheeting available on the market (in terms of durability, waterproof, sheltering capacities, usage versatility, re-use and recycling, etc.</w:t>
      </w:r>
    </w:p>
    <w:p w:rsidR="00E6542F" w:rsidRPr="00402FEF" w:rsidRDefault="00E6542F"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Size 4m X 6m</w:t>
      </w:r>
    </w:p>
    <w:p w:rsidR="00E6542F" w:rsidRPr="00402FEF" w:rsidRDefault="00E6542F"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Weight (excluding bands): 200g/</w:t>
      </w:r>
      <w:proofErr w:type="spellStart"/>
      <w:r w:rsidRPr="00402FEF">
        <w:rPr>
          <w:rFonts w:asciiTheme="minorHAnsi" w:hAnsiTheme="minorHAnsi" w:cs="Arial"/>
          <w:bCs/>
          <w:sz w:val="22"/>
          <w:szCs w:val="22"/>
        </w:rPr>
        <w:t>sqm</w:t>
      </w:r>
      <w:proofErr w:type="spellEnd"/>
      <w:r w:rsidRPr="00402FEF">
        <w:rPr>
          <w:rFonts w:asciiTheme="minorHAnsi" w:hAnsiTheme="minorHAnsi" w:cs="Arial"/>
          <w:bCs/>
          <w:sz w:val="22"/>
          <w:szCs w:val="22"/>
        </w:rPr>
        <w:t xml:space="preserve">  ± 15%</w:t>
      </w:r>
    </w:p>
    <w:p w:rsidR="00E6542F" w:rsidRPr="00402FEF" w:rsidRDefault="00E6542F"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Eyelets: One strong aluminium or rubber eyelet every 1m ± 5% along edge</w:t>
      </w:r>
    </w:p>
    <w:p w:rsidR="00E6542F" w:rsidRPr="00402FEF" w:rsidRDefault="00E6542F" w:rsidP="00E6542F">
      <w:pPr>
        <w:autoSpaceDE w:val="0"/>
        <w:autoSpaceDN w:val="0"/>
        <w:adjustRightInd w:val="0"/>
        <w:spacing w:after="0" w:line="240" w:lineRule="auto"/>
        <w:rPr>
          <w:rFonts w:asciiTheme="minorHAnsi" w:hAnsiTheme="minorHAnsi" w:cs="Arial"/>
          <w:bCs/>
          <w:sz w:val="22"/>
          <w:szCs w:val="22"/>
        </w:rPr>
      </w:pPr>
    </w:p>
    <w:p w:rsidR="00E6542F" w:rsidRPr="00402FEF" w:rsidRDefault="00E6542F" w:rsidP="0067051A">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HDPE, black colour woven fabric, white LDPE coating on both sides</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Sealed edges on all sides</w:t>
      </w:r>
      <w:r w:rsidR="0067051A" w:rsidRPr="00402FEF">
        <w:rPr>
          <w:rFonts w:asciiTheme="minorHAnsi" w:hAnsiTheme="minorHAnsi" w:cs="Arial"/>
          <w:bCs/>
          <w:sz w:val="22"/>
          <w:szCs w:val="22"/>
        </w:rPr>
        <w:t xml:space="preserve"> </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Treated with fire retardant</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Tensile Strength: minimum 500N (outside of reinforcement bands)</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Tear Strength: Minimum 100N</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Bursting Strength: 200N/cm²</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Welding: Maximum one welding along the middle of the sheet</w:t>
      </w:r>
    </w:p>
    <w:p w:rsidR="0067051A"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UV Resistance: Maximum 5% loss on original tarpaulin tensile strength after a minimum of 1500 hours UV under ASTM G53/94</w:t>
      </w:r>
    </w:p>
    <w:p w:rsidR="00E6542F" w:rsidRPr="00402FEF" w:rsidRDefault="00E6542F"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Temperature resistance: -20ºC to 80ºC</w:t>
      </w:r>
    </w:p>
    <w:p w:rsidR="00E6542F" w:rsidRPr="00402FEF" w:rsidRDefault="00E6542F" w:rsidP="0067051A">
      <w:pPr>
        <w:pStyle w:val="ListParagraph"/>
        <w:autoSpaceDE w:val="0"/>
        <w:autoSpaceDN w:val="0"/>
        <w:adjustRightInd w:val="0"/>
        <w:spacing w:after="0" w:line="240" w:lineRule="auto"/>
        <w:ind w:left="340"/>
        <w:rPr>
          <w:rFonts w:asciiTheme="minorHAnsi" w:hAnsiTheme="minorHAnsi" w:cs="Arial"/>
          <w:bCs/>
          <w:sz w:val="22"/>
          <w:szCs w:val="22"/>
        </w:rPr>
      </w:pPr>
    </w:p>
    <w:p w:rsidR="00E6542F" w:rsidRPr="00402FEF" w:rsidRDefault="00E6542F" w:rsidP="00E6542F">
      <w:pPr>
        <w:spacing w:after="0"/>
        <w:rPr>
          <w:rFonts w:asciiTheme="minorHAnsi" w:hAnsiTheme="minorHAnsi" w:cs="Arial"/>
          <w:b/>
          <w:sz w:val="22"/>
          <w:szCs w:val="22"/>
        </w:rPr>
      </w:pPr>
      <w:r w:rsidRPr="00402FEF">
        <w:rPr>
          <w:rFonts w:asciiTheme="minorHAnsi" w:hAnsiTheme="minorHAnsi" w:cs="Arial"/>
          <w:b/>
          <w:sz w:val="22"/>
          <w:szCs w:val="22"/>
        </w:rPr>
        <w:t>Packaging</w:t>
      </w:r>
    </w:p>
    <w:p w:rsidR="00E6542F" w:rsidRPr="00402FEF" w:rsidRDefault="00E6542F" w:rsidP="0067051A">
      <w:pPr>
        <w:pStyle w:val="ListParagraph"/>
        <w:numPr>
          <w:ilvl w:val="2"/>
          <w:numId w:val="40"/>
        </w:numPr>
        <w:spacing w:after="0"/>
        <w:ind w:left="697" w:hanging="357"/>
        <w:rPr>
          <w:rFonts w:asciiTheme="minorHAnsi" w:hAnsiTheme="minorHAnsi" w:cs="Arial"/>
          <w:sz w:val="22"/>
          <w:szCs w:val="22"/>
        </w:rPr>
      </w:pPr>
      <w:r w:rsidRPr="00402FEF">
        <w:rPr>
          <w:rFonts w:asciiTheme="minorHAnsi" w:hAnsiTheme="minorHAnsi" w:cs="Arial"/>
          <w:sz w:val="22"/>
          <w:szCs w:val="22"/>
        </w:rPr>
        <w:t>The cut plastic sheeting / tarpaulin should be packed in bales 9bales of 5 cut tarpaulins are suggested) inside similar material (i.e. HDPE plastic sheeting or other polyethylene) and bound securely by packing straps.</w:t>
      </w:r>
    </w:p>
    <w:p w:rsidR="00E6542F" w:rsidRPr="00402FEF" w:rsidRDefault="00E6542F" w:rsidP="00E6542F">
      <w:pPr>
        <w:spacing w:after="0"/>
        <w:rPr>
          <w:rFonts w:asciiTheme="minorHAnsi" w:hAnsiTheme="minorHAnsi" w:cs="Arial"/>
          <w:b/>
          <w:sz w:val="22"/>
          <w:szCs w:val="22"/>
        </w:rPr>
      </w:pPr>
    </w:p>
    <w:p w:rsidR="00E6542F" w:rsidRPr="00402FEF" w:rsidRDefault="00E6542F" w:rsidP="00E6542F">
      <w:pPr>
        <w:spacing w:after="0"/>
        <w:rPr>
          <w:rFonts w:asciiTheme="minorHAnsi" w:hAnsiTheme="minorHAnsi" w:cs="Arial"/>
          <w:b/>
          <w:sz w:val="22"/>
          <w:szCs w:val="22"/>
        </w:rPr>
      </w:pPr>
      <w:r w:rsidRPr="00402FEF">
        <w:rPr>
          <w:rFonts w:asciiTheme="minorHAnsi" w:hAnsiTheme="minorHAnsi" w:cs="Arial"/>
          <w:b/>
          <w:sz w:val="22"/>
          <w:szCs w:val="22"/>
        </w:rPr>
        <w:t>Labelling</w:t>
      </w:r>
    </w:p>
    <w:p w:rsidR="00E6542F" w:rsidRPr="00402FEF" w:rsidRDefault="00E6542F" w:rsidP="0067051A">
      <w:pPr>
        <w:pStyle w:val="ListParagraph"/>
        <w:numPr>
          <w:ilvl w:val="0"/>
          <w:numId w:val="42"/>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month and year of production</w:t>
      </w:r>
    </w:p>
    <w:p w:rsidR="00E6542F" w:rsidRPr="00402FEF" w:rsidRDefault="00E6542F"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bale weight and volume</w:t>
      </w:r>
    </w:p>
    <w:p w:rsidR="00E6542F" w:rsidRPr="00402FEF" w:rsidRDefault="00E6542F" w:rsidP="00E6542F">
      <w:pPr>
        <w:autoSpaceDE w:val="0"/>
        <w:autoSpaceDN w:val="0"/>
        <w:adjustRightInd w:val="0"/>
        <w:rPr>
          <w:rFonts w:asciiTheme="minorHAnsi" w:hAnsiTheme="minorHAnsi" w:cs="Arial"/>
          <w:b/>
          <w:bCs/>
          <w:sz w:val="22"/>
          <w:szCs w:val="22"/>
        </w:rPr>
      </w:pPr>
    </w:p>
    <w:p w:rsidR="00E012E1" w:rsidRDefault="00E012E1" w:rsidP="00E6542F">
      <w:pPr>
        <w:autoSpaceDE w:val="0"/>
        <w:autoSpaceDN w:val="0"/>
        <w:adjustRightInd w:val="0"/>
        <w:rPr>
          <w:rFonts w:asciiTheme="minorHAnsi" w:hAnsiTheme="minorHAnsi" w:cs="Arial"/>
          <w:b/>
          <w:bCs/>
          <w:sz w:val="22"/>
          <w:szCs w:val="22"/>
        </w:rPr>
      </w:pPr>
    </w:p>
    <w:p w:rsidR="00E6542F" w:rsidRPr="00402FEF" w:rsidRDefault="00E6542F"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lastRenderedPageBreak/>
        <w:t xml:space="preserve">Manufacturing: </w:t>
      </w:r>
    </w:p>
    <w:p w:rsidR="00E012E1" w:rsidRDefault="00E6542F"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E6542F" w:rsidRPr="00E012E1" w:rsidRDefault="00E6542F"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402FEF">
        <w:rPr>
          <w:rFonts w:asciiTheme="minorHAnsi" w:hAnsiTheme="minorHAnsi" w:cs="Arial"/>
          <w:b/>
          <w:sz w:val="22"/>
          <w:szCs w:val="22"/>
          <w:u w:val="single"/>
        </w:rPr>
        <w:t xml:space="preserve">Plastic Sheeting / Tarpaulin </w:t>
      </w:r>
      <w:r w:rsidR="0067051A" w:rsidRPr="00402FEF">
        <w:rPr>
          <w:rFonts w:asciiTheme="minorHAnsi" w:hAnsiTheme="minorHAnsi" w:cs="Arial"/>
          <w:b/>
          <w:sz w:val="22"/>
          <w:szCs w:val="22"/>
          <w:u w:val="single"/>
        </w:rPr>
        <w:t>(Eyelets only)</w:t>
      </w:r>
      <w:r w:rsidRPr="00402FEF">
        <w:rPr>
          <w:rFonts w:asciiTheme="minorHAnsi" w:hAnsiTheme="minorHAnsi" w:cs="Arial"/>
          <w:b/>
          <w:sz w:val="22"/>
          <w:szCs w:val="22"/>
          <w:u w:val="single"/>
        </w:rPr>
        <w:t>, 4m X 60m</w:t>
      </w:r>
    </w:p>
    <w:p w:rsidR="0067051A" w:rsidRPr="00402FEF" w:rsidRDefault="0067051A" w:rsidP="0067051A">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specifications are the minimum standard for design and durability for Plastic sheeting/tarpaulin rolls (Eyelets only) intended for use in emergency response settings.</w:t>
      </w:r>
    </w:p>
    <w:p w:rsidR="0067051A" w:rsidRPr="00402FEF" w:rsidRDefault="0067051A" w:rsidP="0067051A">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67051A" w:rsidRPr="00402FEF" w:rsidRDefault="0067051A" w:rsidP="0067051A">
      <w:pPr>
        <w:autoSpaceDE w:val="0"/>
        <w:autoSpaceDN w:val="0"/>
        <w:adjustRightInd w:val="0"/>
        <w:spacing w:line="240" w:lineRule="auto"/>
        <w:contextualSpacing/>
        <w:rPr>
          <w:rFonts w:asciiTheme="minorHAnsi" w:hAnsiTheme="minorHAnsi" w:cs="Arial"/>
          <w:noProof/>
          <w:sz w:val="22"/>
          <w:szCs w:val="22"/>
        </w:rPr>
      </w:pPr>
      <w:r w:rsidRPr="00402FEF">
        <w:rPr>
          <w:rFonts w:asciiTheme="minorHAnsi" w:hAnsiTheme="minorHAnsi" w:cs="Arial"/>
          <w:noProof/>
          <w:sz w:val="22"/>
          <w:szCs w:val="22"/>
        </w:rPr>
        <w:t>Plastic sheeting/tarpaulin rolls provides rapid emergency family shelter or can be used in the construction of emergency child-friendly spaces, temporary schools or latrines.</w:t>
      </w:r>
    </w:p>
    <w:p w:rsidR="0067051A" w:rsidRPr="00402FEF" w:rsidRDefault="0067051A" w:rsidP="0067051A">
      <w:pPr>
        <w:autoSpaceDE w:val="0"/>
        <w:autoSpaceDN w:val="0"/>
        <w:adjustRightInd w:val="0"/>
        <w:spacing w:line="240" w:lineRule="auto"/>
        <w:contextualSpacing/>
        <w:rPr>
          <w:rFonts w:asciiTheme="minorHAnsi" w:hAnsiTheme="minorHAnsi" w:cs="Arial"/>
          <w:b/>
          <w:bCs/>
          <w:sz w:val="22"/>
          <w:szCs w:val="22"/>
        </w:rPr>
      </w:pPr>
    </w:p>
    <w:p w:rsidR="0067051A" w:rsidRPr="00402FEF" w:rsidRDefault="0067051A" w:rsidP="0067051A">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67051A" w:rsidRPr="00402FEF" w:rsidRDefault="0067051A" w:rsidP="0067051A">
      <w:pPr>
        <w:autoSpaceDE w:val="0"/>
        <w:autoSpaceDN w:val="0"/>
        <w:adjustRightInd w:val="0"/>
        <w:spacing w:after="0" w:line="240" w:lineRule="auto"/>
        <w:contextualSpacing/>
        <w:rPr>
          <w:rFonts w:asciiTheme="minorHAnsi" w:hAnsiTheme="minorHAnsi"/>
          <w:sz w:val="22"/>
          <w:szCs w:val="22"/>
        </w:rPr>
      </w:pPr>
      <w:r w:rsidRPr="00402FEF">
        <w:rPr>
          <w:rFonts w:asciiTheme="minorHAnsi" w:hAnsiTheme="minorHAnsi"/>
          <w:sz w:val="22"/>
          <w:szCs w:val="22"/>
        </w:rPr>
        <w:t>This product follows an internationally agreed standard and is more adapted to use for humanitarian shelter than usual plastic sheeting available on the market (in terms of durability, waterproof, sheltering capacities, usage versatility, re-use and recycling, etc.</w:t>
      </w:r>
    </w:p>
    <w:p w:rsidR="0067051A" w:rsidRPr="00402FEF" w:rsidRDefault="0067051A"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Size 4m X 6m</w:t>
      </w:r>
    </w:p>
    <w:p w:rsidR="0067051A" w:rsidRPr="00402FEF" w:rsidRDefault="0067051A"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Weight (excluding bands): 200g/</w:t>
      </w:r>
      <w:proofErr w:type="spellStart"/>
      <w:r w:rsidRPr="00402FEF">
        <w:rPr>
          <w:rFonts w:asciiTheme="minorHAnsi" w:hAnsiTheme="minorHAnsi" w:cs="Arial"/>
          <w:bCs/>
          <w:sz w:val="22"/>
          <w:szCs w:val="22"/>
        </w:rPr>
        <w:t>sqm</w:t>
      </w:r>
      <w:proofErr w:type="spellEnd"/>
      <w:r w:rsidRPr="00402FEF">
        <w:rPr>
          <w:rFonts w:asciiTheme="minorHAnsi" w:hAnsiTheme="minorHAnsi" w:cs="Arial"/>
          <w:bCs/>
          <w:sz w:val="22"/>
          <w:szCs w:val="22"/>
        </w:rPr>
        <w:t xml:space="preserve">  ± 15%</w:t>
      </w:r>
    </w:p>
    <w:p w:rsidR="0067051A" w:rsidRPr="00402FEF" w:rsidRDefault="0067051A" w:rsidP="0067051A">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Eyelets: One strong aluminium or rubber eyelet every 1m ± 5% along edge</w:t>
      </w:r>
    </w:p>
    <w:p w:rsidR="0067051A" w:rsidRPr="00402FEF" w:rsidRDefault="0067051A" w:rsidP="0067051A">
      <w:pPr>
        <w:autoSpaceDE w:val="0"/>
        <w:autoSpaceDN w:val="0"/>
        <w:adjustRightInd w:val="0"/>
        <w:spacing w:after="0" w:line="240" w:lineRule="auto"/>
        <w:rPr>
          <w:rFonts w:asciiTheme="minorHAnsi" w:hAnsiTheme="minorHAnsi" w:cs="Arial"/>
          <w:bCs/>
          <w:sz w:val="22"/>
          <w:szCs w:val="22"/>
        </w:rPr>
      </w:pPr>
    </w:p>
    <w:p w:rsidR="0067051A" w:rsidRPr="00402FEF" w:rsidRDefault="0067051A" w:rsidP="0067051A">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HDPE, black colour woven fabric, white LDPE coating on both sides</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 xml:space="preserve">Sealed edges on all sides </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Treated with fire retardant</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Tensile Strength: minimum 500N (outside of reinforcement bands)</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Tear Strength: Minimum 100N</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Bursting Strength: 200N/cm²</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Welding: Maximum one welding along the middle of the sheet</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UV Resistance: Maximum 5% loss on original tarpaulin tensile strength after a minimum of 1500 hours UV under ASTM G53/94</w:t>
      </w:r>
    </w:p>
    <w:p w:rsidR="0067051A" w:rsidRPr="00402FEF" w:rsidRDefault="0067051A" w:rsidP="0067051A">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Temperature resistance: -20ºC to 80ºC</w:t>
      </w:r>
    </w:p>
    <w:p w:rsidR="0067051A" w:rsidRPr="00402FEF" w:rsidRDefault="0067051A" w:rsidP="0067051A">
      <w:pPr>
        <w:pStyle w:val="ListParagraph"/>
        <w:autoSpaceDE w:val="0"/>
        <w:autoSpaceDN w:val="0"/>
        <w:adjustRightInd w:val="0"/>
        <w:spacing w:after="0" w:line="240" w:lineRule="auto"/>
        <w:ind w:left="340"/>
        <w:rPr>
          <w:rFonts w:asciiTheme="minorHAnsi" w:hAnsiTheme="minorHAnsi" w:cs="Arial"/>
          <w:bCs/>
          <w:sz w:val="22"/>
          <w:szCs w:val="22"/>
        </w:rPr>
      </w:pPr>
    </w:p>
    <w:p w:rsidR="0067051A" w:rsidRPr="00402FEF" w:rsidRDefault="0067051A" w:rsidP="0067051A">
      <w:pPr>
        <w:spacing w:after="0"/>
        <w:rPr>
          <w:rFonts w:asciiTheme="minorHAnsi" w:hAnsiTheme="minorHAnsi" w:cs="Arial"/>
          <w:b/>
          <w:sz w:val="22"/>
          <w:szCs w:val="22"/>
        </w:rPr>
      </w:pPr>
      <w:r w:rsidRPr="00402FEF">
        <w:rPr>
          <w:rFonts w:asciiTheme="minorHAnsi" w:hAnsiTheme="minorHAnsi" w:cs="Arial"/>
          <w:b/>
          <w:sz w:val="22"/>
          <w:szCs w:val="22"/>
        </w:rPr>
        <w:t>Packaging</w:t>
      </w:r>
    </w:p>
    <w:p w:rsidR="0067051A" w:rsidRPr="00402FEF" w:rsidRDefault="0067051A" w:rsidP="0067051A">
      <w:pPr>
        <w:pStyle w:val="ListParagraph"/>
        <w:numPr>
          <w:ilvl w:val="2"/>
          <w:numId w:val="40"/>
        </w:numPr>
        <w:spacing w:after="0"/>
        <w:ind w:left="697" w:hanging="357"/>
        <w:rPr>
          <w:rFonts w:asciiTheme="minorHAnsi" w:hAnsiTheme="minorHAnsi" w:cs="Arial"/>
          <w:sz w:val="22"/>
          <w:szCs w:val="22"/>
        </w:rPr>
      </w:pPr>
      <w:r w:rsidRPr="00402FEF">
        <w:rPr>
          <w:rFonts w:asciiTheme="minorHAnsi" w:hAnsiTheme="minorHAnsi" w:cs="Arial"/>
          <w:sz w:val="22"/>
          <w:szCs w:val="22"/>
        </w:rPr>
        <w:t>The cut plastic sheeting / tarpaulin should be packed in bales 9bales of 5 cut tarpaulins are suggested) inside similar material (i.e. HDPE plastic sheeting or other polyethylene) and bound securely by packing straps.</w:t>
      </w:r>
    </w:p>
    <w:p w:rsidR="0067051A" w:rsidRPr="00402FEF" w:rsidRDefault="0067051A" w:rsidP="0067051A">
      <w:pPr>
        <w:spacing w:after="0"/>
        <w:rPr>
          <w:rFonts w:asciiTheme="minorHAnsi" w:hAnsiTheme="minorHAnsi" w:cs="Arial"/>
          <w:b/>
          <w:sz w:val="22"/>
          <w:szCs w:val="22"/>
        </w:rPr>
      </w:pPr>
    </w:p>
    <w:p w:rsidR="0067051A" w:rsidRPr="00402FEF" w:rsidRDefault="0067051A" w:rsidP="0067051A">
      <w:pPr>
        <w:spacing w:after="0"/>
        <w:rPr>
          <w:rFonts w:asciiTheme="minorHAnsi" w:hAnsiTheme="minorHAnsi" w:cs="Arial"/>
          <w:b/>
          <w:sz w:val="22"/>
          <w:szCs w:val="22"/>
        </w:rPr>
      </w:pPr>
      <w:r w:rsidRPr="00402FEF">
        <w:rPr>
          <w:rFonts w:asciiTheme="minorHAnsi" w:hAnsiTheme="minorHAnsi" w:cs="Arial"/>
          <w:b/>
          <w:sz w:val="22"/>
          <w:szCs w:val="22"/>
        </w:rPr>
        <w:t>Labelling</w:t>
      </w:r>
    </w:p>
    <w:p w:rsidR="0067051A" w:rsidRPr="00402FEF" w:rsidRDefault="0067051A" w:rsidP="0067051A">
      <w:pPr>
        <w:pStyle w:val="ListParagraph"/>
        <w:numPr>
          <w:ilvl w:val="0"/>
          <w:numId w:val="42"/>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67051A" w:rsidRPr="00402FEF" w:rsidRDefault="0067051A" w:rsidP="0067051A">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month and year of production</w:t>
      </w:r>
    </w:p>
    <w:p w:rsidR="0067051A" w:rsidRPr="00E012E1" w:rsidRDefault="0067051A"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lastRenderedPageBreak/>
        <w:t>The bale weight and volume</w:t>
      </w:r>
    </w:p>
    <w:p w:rsidR="00E012E1" w:rsidRPr="00E012E1" w:rsidRDefault="00E012E1" w:rsidP="00E012E1">
      <w:pPr>
        <w:pStyle w:val="ListParagraph"/>
        <w:spacing w:after="0"/>
        <w:ind w:left="1440"/>
        <w:rPr>
          <w:rFonts w:asciiTheme="minorHAnsi" w:hAnsiTheme="minorHAnsi" w:cs="Arial"/>
          <w:b/>
          <w:sz w:val="22"/>
          <w:szCs w:val="22"/>
        </w:rPr>
      </w:pPr>
    </w:p>
    <w:p w:rsidR="0067051A" w:rsidRPr="00E012E1" w:rsidRDefault="0067051A" w:rsidP="00E012E1">
      <w:pPr>
        <w:autoSpaceDE w:val="0"/>
        <w:autoSpaceDN w:val="0"/>
        <w:adjustRightInd w:val="0"/>
        <w:spacing w:line="240" w:lineRule="auto"/>
        <w:contextualSpacing/>
        <w:rPr>
          <w:rFonts w:asciiTheme="minorHAnsi" w:hAnsiTheme="minorHAnsi" w:cs="Arial"/>
          <w:b/>
          <w:bCs/>
          <w:sz w:val="22"/>
          <w:szCs w:val="22"/>
        </w:rPr>
      </w:pPr>
      <w:r w:rsidRPr="00E012E1">
        <w:rPr>
          <w:rFonts w:asciiTheme="minorHAnsi" w:hAnsiTheme="minorHAnsi" w:cs="Arial"/>
          <w:b/>
          <w:bCs/>
          <w:sz w:val="22"/>
          <w:szCs w:val="22"/>
        </w:rPr>
        <w:t xml:space="preserve">Manufacturing: </w:t>
      </w:r>
    </w:p>
    <w:p w:rsidR="0067051A" w:rsidRPr="00402FEF" w:rsidRDefault="0067051A"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D035A5" w:rsidRPr="00402FEF" w:rsidRDefault="00D035A5" w:rsidP="00E012E1">
      <w:pPr>
        <w:spacing w:line="240" w:lineRule="auto"/>
        <w:contextualSpacing/>
        <w:rPr>
          <w:rFonts w:asciiTheme="minorHAnsi" w:hAnsiTheme="minorHAnsi" w:cs="Arial"/>
          <w:b/>
          <w:sz w:val="22"/>
          <w:szCs w:val="22"/>
        </w:rPr>
      </w:pPr>
    </w:p>
    <w:p w:rsidR="0067051A" w:rsidRPr="00402FEF" w:rsidRDefault="0067051A" w:rsidP="00F77948">
      <w:pPr>
        <w:rPr>
          <w:rFonts w:asciiTheme="minorHAnsi" w:hAnsiTheme="minorHAnsi" w:cs="Arial"/>
          <w:b/>
          <w:sz w:val="22"/>
          <w:szCs w:val="22"/>
        </w:rPr>
      </w:pPr>
    </w:p>
    <w:p w:rsidR="00E012E1" w:rsidRP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402FEF">
        <w:rPr>
          <w:rFonts w:asciiTheme="minorHAnsi" w:hAnsiTheme="minorHAnsi" w:cs="Arial"/>
          <w:b/>
          <w:sz w:val="22"/>
          <w:szCs w:val="22"/>
          <w:u w:val="single"/>
        </w:rPr>
        <w:t>Plastic Sheeting / Tarpaulin (Eyelets only) 4m X 6m</w:t>
      </w:r>
    </w:p>
    <w:p w:rsidR="00E012E1" w:rsidRPr="00402FEF" w:rsidRDefault="00E012E1" w:rsidP="00E012E1">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The following specifications are the minimum standard for design and durability for Plastic sheeting/tarpaulin rolls (Eyelets only) intended for use in emergency response settings.</w:t>
      </w:r>
    </w:p>
    <w:p w:rsidR="00E012E1" w:rsidRPr="00402FEF" w:rsidRDefault="00E012E1"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E012E1" w:rsidRPr="00402FEF" w:rsidRDefault="00E012E1" w:rsidP="00E012E1">
      <w:pPr>
        <w:autoSpaceDE w:val="0"/>
        <w:autoSpaceDN w:val="0"/>
        <w:adjustRightInd w:val="0"/>
        <w:spacing w:line="240" w:lineRule="auto"/>
        <w:contextualSpacing/>
        <w:rPr>
          <w:rFonts w:asciiTheme="minorHAnsi" w:hAnsiTheme="minorHAnsi" w:cs="Arial"/>
          <w:noProof/>
          <w:sz w:val="22"/>
          <w:szCs w:val="22"/>
        </w:rPr>
      </w:pPr>
      <w:r w:rsidRPr="00402FEF">
        <w:rPr>
          <w:rFonts w:asciiTheme="minorHAnsi" w:hAnsiTheme="minorHAnsi" w:cs="Arial"/>
          <w:noProof/>
          <w:sz w:val="22"/>
          <w:szCs w:val="22"/>
        </w:rPr>
        <w:t>Plastic sheeting/tarpaulin rolls provides rapid emergency family shelter or can be used in the construction of emergency child-friendly spaces, temporary schools or latrines.</w:t>
      </w:r>
    </w:p>
    <w:p w:rsidR="00E012E1" w:rsidRPr="00402FEF" w:rsidRDefault="00E012E1" w:rsidP="00E012E1">
      <w:pPr>
        <w:autoSpaceDE w:val="0"/>
        <w:autoSpaceDN w:val="0"/>
        <w:adjustRightInd w:val="0"/>
        <w:spacing w:line="240" w:lineRule="auto"/>
        <w:contextualSpacing/>
        <w:rPr>
          <w:rFonts w:asciiTheme="minorHAnsi" w:hAnsiTheme="minorHAnsi" w:cs="Arial"/>
          <w:b/>
          <w:bCs/>
          <w:sz w:val="22"/>
          <w:szCs w:val="22"/>
        </w:rPr>
      </w:pPr>
    </w:p>
    <w:p w:rsidR="00E012E1" w:rsidRPr="00402FEF" w:rsidRDefault="00E012E1" w:rsidP="00E012E1">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E012E1" w:rsidRPr="00402FEF" w:rsidRDefault="00E012E1" w:rsidP="00E012E1">
      <w:pPr>
        <w:autoSpaceDE w:val="0"/>
        <w:autoSpaceDN w:val="0"/>
        <w:adjustRightInd w:val="0"/>
        <w:spacing w:after="0" w:line="240" w:lineRule="auto"/>
        <w:contextualSpacing/>
        <w:rPr>
          <w:rFonts w:asciiTheme="minorHAnsi" w:hAnsiTheme="minorHAnsi"/>
          <w:sz w:val="22"/>
          <w:szCs w:val="22"/>
        </w:rPr>
      </w:pPr>
      <w:r w:rsidRPr="00402FEF">
        <w:rPr>
          <w:rFonts w:asciiTheme="minorHAnsi" w:hAnsiTheme="minorHAnsi"/>
          <w:sz w:val="22"/>
          <w:szCs w:val="22"/>
        </w:rPr>
        <w:t>This product follows an internationally agreed standard and is more adapted to use for humanitarian shelter than usual plastic sheeting available on the market (in terms of durability, waterproof, sheltering capacities, usage versatility, re-use and recycling, etc.</w:t>
      </w:r>
    </w:p>
    <w:p w:rsidR="00E012E1" w:rsidRPr="00402FEF" w:rsidRDefault="00E012E1" w:rsidP="00E012E1">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Size 4m X 6m</w:t>
      </w:r>
    </w:p>
    <w:p w:rsidR="00E012E1" w:rsidRPr="00402FEF" w:rsidRDefault="00E012E1" w:rsidP="00E012E1">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Weight (excluding bands): 200g/</w:t>
      </w:r>
      <w:proofErr w:type="spellStart"/>
      <w:r w:rsidRPr="00402FEF">
        <w:rPr>
          <w:rFonts w:asciiTheme="minorHAnsi" w:hAnsiTheme="minorHAnsi" w:cs="Arial"/>
          <w:bCs/>
          <w:sz w:val="22"/>
          <w:szCs w:val="22"/>
        </w:rPr>
        <w:t>sqm</w:t>
      </w:r>
      <w:proofErr w:type="spellEnd"/>
      <w:r w:rsidRPr="00402FEF">
        <w:rPr>
          <w:rFonts w:asciiTheme="minorHAnsi" w:hAnsiTheme="minorHAnsi" w:cs="Arial"/>
          <w:bCs/>
          <w:sz w:val="22"/>
          <w:szCs w:val="22"/>
        </w:rPr>
        <w:t xml:space="preserve">  ± 15%</w:t>
      </w:r>
    </w:p>
    <w:p w:rsidR="00E012E1" w:rsidRPr="00402FEF" w:rsidRDefault="00E012E1" w:rsidP="00E012E1">
      <w:pPr>
        <w:pStyle w:val="ListParagraph"/>
        <w:numPr>
          <w:ilvl w:val="0"/>
          <w:numId w:val="40"/>
        </w:numPr>
        <w:tabs>
          <w:tab w:val="clear" w:pos="1418"/>
        </w:tabs>
        <w:autoSpaceDE w:val="0"/>
        <w:autoSpaceDN w:val="0"/>
        <w:adjustRightInd w:val="0"/>
        <w:spacing w:after="0" w:line="240" w:lineRule="auto"/>
        <w:rPr>
          <w:rFonts w:asciiTheme="minorHAnsi" w:hAnsiTheme="minorHAnsi" w:cs="Arial"/>
          <w:bCs/>
          <w:sz w:val="22"/>
          <w:szCs w:val="22"/>
        </w:rPr>
      </w:pPr>
      <w:r w:rsidRPr="00402FEF">
        <w:rPr>
          <w:rFonts w:asciiTheme="minorHAnsi" w:hAnsiTheme="minorHAnsi" w:cs="Arial"/>
          <w:bCs/>
          <w:sz w:val="22"/>
          <w:szCs w:val="22"/>
        </w:rPr>
        <w:t>Eyelets: One strong aluminium or rubber eyelet every 1m ± 5% along edge</w:t>
      </w:r>
    </w:p>
    <w:p w:rsidR="00E012E1" w:rsidRPr="00402FEF" w:rsidRDefault="00E012E1" w:rsidP="00E012E1">
      <w:pPr>
        <w:autoSpaceDE w:val="0"/>
        <w:autoSpaceDN w:val="0"/>
        <w:adjustRightInd w:val="0"/>
        <w:spacing w:after="0" w:line="240" w:lineRule="auto"/>
        <w:rPr>
          <w:rFonts w:asciiTheme="minorHAnsi" w:hAnsiTheme="minorHAnsi" w:cs="Arial"/>
          <w:bCs/>
          <w:sz w:val="22"/>
          <w:szCs w:val="22"/>
        </w:rPr>
      </w:pPr>
    </w:p>
    <w:p w:rsidR="00E012E1" w:rsidRPr="00402FEF" w:rsidRDefault="00E012E1" w:rsidP="00E012E1">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HDPE, black colour woven fabric, white LDPE coating on both sides</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 xml:space="preserve">Sealed edges on all sides </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Treated with fire retardant</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Tensile Strength: minimum 500N (outside of reinforcement bands)</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Tear Strength: Minimum 100N</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Bursting Strength: 200N/cm²</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Welding: Maximum one welding along the middle of the sheet</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UV Resistance: Maximum 5% loss on original tarpaulin tensile strength after a minimum of 1500 hours UV under ASTM G53/94</w:t>
      </w:r>
    </w:p>
    <w:p w:rsidR="00E012E1" w:rsidRPr="00402FEF" w:rsidRDefault="00E012E1" w:rsidP="00E012E1">
      <w:pPr>
        <w:pStyle w:val="ListParagraph"/>
        <w:numPr>
          <w:ilvl w:val="1"/>
          <w:numId w:val="40"/>
        </w:numPr>
        <w:autoSpaceDE w:val="0"/>
        <w:autoSpaceDN w:val="0"/>
        <w:adjustRightInd w:val="0"/>
        <w:spacing w:after="0" w:line="240" w:lineRule="auto"/>
        <w:ind w:left="340"/>
        <w:rPr>
          <w:rFonts w:asciiTheme="minorHAnsi" w:hAnsiTheme="minorHAnsi" w:cs="Arial"/>
          <w:bCs/>
          <w:sz w:val="22"/>
          <w:szCs w:val="22"/>
        </w:rPr>
      </w:pPr>
      <w:r w:rsidRPr="00402FEF">
        <w:rPr>
          <w:rFonts w:asciiTheme="minorHAnsi" w:hAnsiTheme="minorHAnsi" w:cs="Arial"/>
          <w:bCs/>
          <w:sz w:val="22"/>
          <w:szCs w:val="22"/>
        </w:rPr>
        <w:t>Temperature resistance: -20ºC to 80ºC</w:t>
      </w:r>
    </w:p>
    <w:p w:rsidR="00E012E1" w:rsidRPr="00402FEF" w:rsidRDefault="00E012E1" w:rsidP="00E012E1">
      <w:pPr>
        <w:pStyle w:val="ListParagraph"/>
        <w:autoSpaceDE w:val="0"/>
        <w:autoSpaceDN w:val="0"/>
        <w:adjustRightInd w:val="0"/>
        <w:spacing w:after="0" w:line="240" w:lineRule="auto"/>
        <w:ind w:left="340"/>
        <w:rPr>
          <w:rFonts w:asciiTheme="minorHAnsi" w:hAnsiTheme="minorHAnsi" w:cs="Arial"/>
          <w:bCs/>
          <w:sz w:val="22"/>
          <w:szCs w:val="22"/>
        </w:rPr>
      </w:pPr>
    </w:p>
    <w:p w:rsidR="00E012E1" w:rsidRPr="00402FEF" w:rsidRDefault="00E012E1" w:rsidP="00E012E1">
      <w:pPr>
        <w:spacing w:after="0"/>
        <w:rPr>
          <w:rFonts w:asciiTheme="minorHAnsi" w:hAnsiTheme="minorHAnsi" w:cs="Arial"/>
          <w:b/>
          <w:sz w:val="22"/>
          <w:szCs w:val="22"/>
        </w:rPr>
      </w:pPr>
      <w:r w:rsidRPr="00402FEF">
        <w:rPr>
          <w:rFonts w:asciiTheme="minorHAnsi" w:hAnsiTheme="minorHAnsi" w:cs="Arial"/>
          <w:b/>
          <w:sz w:val="22"/>
          <w:szCs w:val="22"/>
        </w:rPr>
        <w:t>Packaging</w:t>
      </w:r>
    </w:p>
    <w:p w:rsidR="00E012E1" w:rsidRPr="00402FEF" w:rsidRDefault="00E012E1" w:rsidP="00E012E1">
      <w:pPr>
        <w:pStyle w:val="ListParagraph"/>
        <w:numPr>
          <w:ilvl w:val="2"/>
          <w:numId w:val="40"/>
        </w:numPr>
        <w:spacing w:after="0"/>
        <w:ind w:left="697" w:hanging="357"/>
        <w:rPr>
          <w:rFonts w:asciiTheme="minorHAnsi" w:hAnsiTheme="minorHAnsi" w:cs="Arial"/>
          <w:sz w:val="22"/>
          <w:szCs w:val="22"/>
        </w:rPr>
      </w:pPr>
      <w:r w:rsidRPr="00402FEF">
        <w:rPr>
          <w:rFonts w:asciiTheme="minorHAnsi" w:hAnsiTheme="minorHAnsi" w:cs="Arial"/>
          <w:sz w:val="22"/>
          <w:szCs w:val="22"/>
        </w:rPr>
        <w:t>The cut plastic sheeting / tarpaulin should be packed in bales 9bales of 5 cut tarpaulins are suggested) inside similar material (i.e. HDPE plastic sheeting or other polyethylene) and bound securely by packing straps.</w:t>
      </w:r>
    </w:p>
    <w:p w:rsidR="00E012E1" w:rsidRPr="00402FEF" w:rsidRDefault="00E012E1" w:rsidP="00E012E1">
      <w:pPr>
        <w:spacing w:after="0"/>
        <w:rPr>
          <w:rFonts w:asciiTheme="minorHAnsi" w:hAnsiTheme="minorHAnsi" w:cs="Arial"/>
          <w:b/>
          <w:sz w:val="22"/>
          <w:szCs w:val="22"/>
        </w:rPr>
      </w:pPr>
    </w:p>
    <w:p w:rsidR="00E012E1" w:rsidRPr="00402FEF" w:rsidRDefault="00E012E1" w:rsidP="00E012E1">
      <w:pPr>
        <w:spacing w:after="0"/>
        <w:rPr>
          <w:rFonts w:asciiTheme="minorHAnsi" w:hAnsiTheme="minorHAnsi" w:cs="Arial"/>
          <w:b/>
          <w:sz w:val="22"/>
          <w:szCs w:val="22"/>
        </w:rPr>
      </w:pPr>
      <w:r w:rsidRPr="00402FEF">
        <w:rPr>
          <w:rFonts w:asciiTheme="minorHAnsi" w:hAnsiTheme="minorHAnsi" w:cs="Arial"/>
          <w:b/>
          <w:sz w:val="22"/>
          <w:szCs w:val="22"/>
        </w:rPr>
        <w:t>Labelling</w:t>
      </w:r>
    </w:p>
    <w:p w:rsidR="00E012E1" w:rsidRPr="00402FEF" w:rsidRDefault="00E012E1" w:rsidP="00E012E1">
      <w:pPr>
        <w:pStyle w:val="ListParagraph"/>
        <w:numPr>
          <w:ilvl w:val="0"/>
          <w:numId w:val="42"/>
        </w:numPr>
        <w:spacing w:after="0"/>
        <w:rPr>
          <w:rFonts w:asciiTheme="minorHAnsi" w:hAnsiTheme="minorHAnsi" w:cs="Arial"/>
          <w:sz w:val="22"/>
          <w:szCs w:val="22"/>
        </w:rPr>
      </w:pPr>
      <w:r w:rsidRPr="00402FEF">
        <w:rPr>
          <w:rFonts w:asciiTheme="minorHAnsi" w:hAnsiTheme="minorHAnsi" w:cs="Arial"/>
          <w:sz w:val="22"/>
          <w:szCs w:val="22"/>
        </w:rPr>
        <w:t>Each bale should be clearly labelled to indicate:</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The contents of the bale </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lastRenderedPageBreak/>
        <w:t xml:space="preserve">Purchase Order number </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month and year of production</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bale weight and volume</w:t>
      </w:r>
    </w:p>
    <w:p w:rsidR="00E012E1" w:rsidRPr="00402FEF" w:rsidRDefault="00E012E1" w:rsidP="00E012E1">
      <w:pPr>
        <w:autoSpaceDE w:val="0"/>
        <w:autoSpaceDN w:val="0"/>
        <w:adjustRightInd w:val="0"/>
        <w:rPr>
          <w:rFonts w:asciiTheme="minorHAnsi" w:hAnsiTheme="minorHAnsi" w:cs="Arial"/>
          <w:b/>
          <w:bCs/>
          <w:sz w:val="22"/>
          <w:szCs w:val="22"/>
        </w:rPr>
      </w:pPr>
    </w:p>
    <w:p w:rsidR="00E012E1" w:rsidRDefault="00E012E1" w:rsidP="00E012E1">
      <w:pPr>
        <w:autoSpaceDE w:val="0"/>
        <w:autoSpaceDN w:val="0"/>
        <w:adjustRightInd w:val="0"/>
        <w:rPr>
          <w:rFonts w:asciiTheme="minorHAnsi" w:hAnsiTheme="minorHAnsi" w:cs="Arial"/>
          <w:b/>
          <w:bCs/>
          <w:sz w:val="22"/>
          <w:szCs w:val="22"/>
        </w:rPr>
      </w:pPr>
    </w:p>
    <w:p w:rsidR="00E012E1" w:rsidRPr="00402FEF" w:rsidRDefault="00E012E1"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E012E1"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p>
    <w:p w:rsidR="005B5C52" w:rsidRDefault="005B5C52"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b/>
          <w:kern w:val="0"/>
          <w:sz w:val="22"/>
          <w:szCs w:val="22"/>
          <w:u w:val="single"/>
          <w:lang w:eastAsia="en-GB"/>
        </w:rPr>
      </w:pPr>
    </w:p>
    <w:p w:rsidR="00E012E1" w:rsidRPr="00FB2143" w:rsidRDefault="00FB2143"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b/>
          <w:kern w:val="0"/>
          <w:sz w:val="22"/>
          <w:szCs w:val="22"/>
          <w:u w:val="single"/>
          <w:lang w:eastAsia="en-GB"/>
        </w:rPr>
      </w:pPr>
      <w:r w:rsidRPr="00FB2143">
        <w:rPr>
          <w:rFonts w:asciiTheme="minorHAnsi" w:hAnsiTheme="minorHAnsi" w:cs="Arial"/>
          <w:b/>
          <w:kern w:val="0"/>
          <w:sz w:val="22"/>
          <w:szCs w:val="22"/>
          <w:u w:val="single"/>
          <w:lang w:eastAsia="en-GB"/>
        </w:rPr>
        <w:t>Shade Netting 2 x 50m roll, 80%</w:t>
      </w:r>
    </w:p>
    <w:p w:rsidR="00E012E1" w:rsidRPr="00402FEF" w:rsidRDefault="00E012E1" w:rsidP="00E012E1">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 xml:space="preserve">The following specifications are the minimum standard for design and durability for </w:t>
      </w:r>
      <w:r w:rsidR="00FB2143">
        <w:rPr>
          <w:rFonts w:asciiTheme="minorHAnsi" w:hAnsiTheme="minorHAnsi" w:cs="Arial"/>
          <w:b/>
          <w:bCs/>
          <w:i/>
          <w:sz w:val="22"/>
          <w:szCs w:val="22"/>
        </w:rPr>
        <w:t xml:space="preserve">Shade Netting </w:t>
      </w:r>
      <w:r w:rsidRPr="00402FEF">
        <w:rPr>
          <w:rFonts w:asciiTheme="minorHAnsi" w:hAnsiTheme="minorHAnsi" w:cs="Arial"/>
          <w:b/>
          <w:bCs/>
          <w:i/>
          <w:sz w:val="22"/>
          <w:szCs w:val="22"/>
        </w:rPr>
        <w:t>intended for use in emergency response settings.</w:t>
      </w:r>
    </w:p>
    <w:p w:rsidR="00E012E1" w:rsidRPr="00402FEF" w:rsidRDefault="00E012E1" w:rsidP="00E012E1">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General Information:</w:t>
      </w:r>
    </w:p>
    <w:p w:rsidR="00E012E1" w:rsidRPr="00402FEF" w:rsidRDefault="00FB2143" w:rsidP="00E012E1">
      <w:pPr>
        <w:autoSpaceDE w:val="0"/>
        <w:autoSpaceDN w:val="0"/>
        <w:adjustRightInd w:val="0"/>
        <w:spacing w:line="240" w:lineRule="auto"/>
        <w:contextualSpacing/>
        <w:rPr>
          <w:rFonts w:asciiTheme="minorHAnsi" w:hAnsiTheme="minorHAnsi" w:cs="Arial"/>
          <w:noProof/>
          <w:sz w:val="22"/>
          <w:szCs w:val="22"/>
        </w:rPr>
      </w:pPr>
      <w:r>
        <w:rPr>
          <w:rFonts w:asciiTheme="minorHAnsi" w:hAnsiTheme="minorHAnsi" w:cs="Arial"/>
          <w:noProof/>
          <w:sz w:val="22"/>
          <w:szCs w:val="22"/>
        </w:rPr>
        <w:t>Shade netting</w:t>
      </w:r>
      <w:r w:rsidR="00E012E1" w:rsidRPr="00402FEF">
        <w:rPr>
          <w:rFonts w:asciiTheme="minorHAnsi" w:hAnsiTheme="minorHAnsi" w:cs="Arial"/>
          <w:noProof/>
          <w:sz w:val="22"/>
          <w:szCs w:val="22"/>
        </w:rPr>
        <w:t xml:space="preserve"> can be used in the construction of emergency child-friendly spaces, temporary schools or latrines.</w:t>
      </w:r>
    </w:p>
    <w:p w:rsidR="00E012E1" w:rsidRPr="00402FEF" w:rsidRDefault="00E012E1" w:rsidP="00E012E1">
      <w:pPr>
        <w:autoSpaceDE w:val="0"/>
        <w:autoSpaceDN w:val="0"/>
        <w:adjustRightInd w:val="0"/>
        <w:spacing w:line="240" w:lineRule="auto"/>
        <w:contextualSpacing/>
        <w:rPr>
          <w:rFonts w:asciiTheme="minorHAnsi" w:hAnsiTheme="minorHAnsi" w:cs="Arial"/>
          <w:b/>
          <w:bCs/>
          <w:sz w:val="22"/>
          <w:szCs w:val="22"/>
        </w:rPr>
      </w:pPr>
    </w:p>
    <w:p w:rsidR="00E012E1" w:rsidRPr="00402FEF" w:rsidRDefault="00E012E1" w:rsidP="00E012E1">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E012E1" w:rsidRDefault="00FB2143" w:rsidP="00FB2143">
      <w:pPr>
        <w:tabs>
          <w:tab w:val="clear" w:pos="1418"/>
        </w:tabs>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80% shade</w:t>
      </w:r>
    </w:p>
    <w:p w:rsidR="00FB2143" w:rsidRPr="00FB2143" w:rsidRDefault="00FB2143" w:rsidP="00FB2143">
      <w:pPr>
        <w:tabs>
          <w:tab w:val="clear" w:pos="1418"/>
        </w:tabs>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2 x 50m</w:t>
      </w:r>
    </w:p>
    <w:p w:rsidR="00E012E1" w:rsidRPr="00402FEF" w:rsidRDefault="00E012E1" w:rsidP="00E012E1">
      <w:pPr>
        <w:autoSpaceDE w:val="0"/>
        <w:autoSpaceDN w:val="0"/>
        <w:adjustRightInd w:val="0"/>
        <w:spacing w:after="0" w:line="240" w:lineRule="auto"/>
        <w:rPr>
          <w:rFonts w:asciiTheme="minorHAnsi" w:hAnsiTheme="minorHAnsi" w:cs="Arial"/>
          <w:bCs/>
          <w:sz w:val="22"/>
          <w:szCs w:val="22"/>
        </w:rPr>
      </w:pPr>
    </w:p>
    <w:p w:rsidR="00E012E1" w:rsidRPr="00402FEF" w:rsidRDefault="00E012E1" w:rsidP="00E012E1">
      <w:pPr>
        <w:spacing w:after="0"/>
        <w:rPr>
          <w:rFonts w:asciiTheme="minorHAnsi" w:hAnsiTheme="minorHAnsi" w:cs="Arial"/>
          <w:b/>
          <w:sz w:val="22"/>
          <w:szCs w:val="22"/>
        </w:rPr>
      </w:pPr>
    </w:p>
    <w:p w:rsidR="00E012E1" w:rsidRPr="00402FEF" w:rsidRDefault="00E012E1" w:rsidP="00E012E1">
      <w:pPr>
        <w:spacing w:after="0"/>
        <w:rPr>
          <w:rFonts w:asciiTheme="minorHAnsi" w:hAnsiTheme="minorHAnsi" w:cs="Arial"/>
          <w:b/>
          <w:sz w:val="22"/>
          <w:szCs w:val="22"/>
        </w:rPr>
      </w:pPr>
      <w:r w:rsidRPr="00402FEF">
        <w:rPr>
          <w:rFonts w:asciiTheme="minorHAnsi" w:hAnsiTheme="minorHAnsi" w:cs="Arial"/>
          <w:b/>
          <w:sz w:val="22"/>
          <w:szCs w:val="22"/>
        </w:rPr>
        <w:t>Labelling</w:t>
      </w:r>
    </w:p>
    <w:p w:rsidR="00E012E1" w:rsidRPr="00402FEF" w:rsidRDefault="00E012E1" w:rsidP="00E012E1">
      <w:pPr>
        <w:pStyle w:val="ListParagraph"/>
        <w:numPr>
          <w:ilvl w:val="0"/>
          <w:numId w:val="42"/>
        </w:numPr>
        <w:spacing w:after="0"/>
        <w:rPr>
          <w:rFonts w:asciiTheme="minorHAnsi" w:hAnsiTheme="minorHAnsi" w:cs="Arial"/>
          <w:sz w:val="22"/>
          <w:szCs w:val="22"/>
        </w:rPr>
      </w:pPr>
      <w:r w:rsidRPr="00402FEF">
        <w:rPr>
          <w:rFonts w:asciiTheme="minorHAnsi" w:hAnsiTheme="minorHAnsi" w:cs="Arial"/>
          <w:sz w:val="22"/>
          <w:szCs w:val="22"/>
        </w:rPr>
        <w:t xml:space="preserve">Each </w:t>
      </w:r>
      <w:r w:rsidR="00FB2143">
        <w:rPr>
          <w:rFonts w:asciiTheme="minorHAnsi" w:hAnsiTheme="minorHAnsi" w:cs="Arial"/>
          <w:sz w:val="22"/>
          <w:szCs w:val="22"/>
        </w:rPr>
        <w:t xml:space="preserve">roll </w:t>
      </w:r>
      <w:r w:rsidRPr="00402FEF">
        <w:rPr>
          <w:rFonts w:asciiTheme="minorHAnsi" w:hAnsiTheme="minorHAnsi" w:cs="Arial"/>
          <w:sz w:val="22"/>
          <w:szCs w:val="22"/>
        </w:rPr>
        <w:t>should be clearly labelled to indicate:</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E012E1" w:rsidRPr="00402FEF"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E012E1" w:rsidRPr="00E012E1" w:rsidRDefault="00E012E1" w:rsidP="00E012E1">
      <w:pPr>
        <w:pStyle w:val="ListParagraph"/>
        <w:numPr>
          <w:ilvl w:val="1"/>
          <w:numId w:val="42"/>
        </w:numPr>
        <w:spacing w:after="0"/>
        <w:rPr>
          <w:rFonts w:asciiTheme="minorHAnsi" w:hAnsiTheme="minorHAnsi" w:cs="Arial"/>
          <w:b/>
          <w:sz w:val="22"/>
          <w:szCs w:val="22"/>
        </w:rPr>
      </w:pPr>
      <w:r w:rsidRPr="00402FEF">
        <w:rPr>
          <w:rFonts w:asciiTheme="minorHAnsi" w:hAnsiTheme="minorHAnsi" w:cs="Arial"/>
          <w:sz w:val="22"/>
          <w:szCs w:val="22"/>
        </w:rPr>
        <w:t>The weight and volume</w:t>
      </w:r>
    </w:p>
    <w:p w:rsidR="00E012E1" w:rsidRPr="00E012E1" w:rsidRDefault="00E012E1" w:rsidP="00E012E1">
      <w:pPr>
        <w:pStyle w:val="ListParagraph"/>
        <w:spacing w:after="0"/>
        <w:ind w:left="1440"/>
        <w:rPr>
          <w:rFonts w:asciiTheme="minorHAnsi" w:hAnsiTheme="minorHAnsi" w:cs="Arial"/>
          <w:b/>
          <w:sz w:val="22"/>
          <w:szCs w:val="22"/>
        </w:rPr>
      </w:pPr>
    </w:p>
    <w:p w:rsidR="00E012E1" w:rsidRPr="00E012E1" w:rsidRDefault="00E012E1" w:rsidP="00E012E1">
      <w:pPr>
        <w:autoSpaceDE w:val="0"/>
        <w:autoSpaceDN w:val="0"/>
        <w:adjustRightInd w:val="0"/>
        <w:spacing w:line="240" w:lineRule="auto"/>
        <w:contextualSpacing/>
        <w:rPr>
          <w:rFonts w:asciiTheme="minorHAnsi" w:hAnsiTheme="minorHAnsi" w:cs="Arial"/>
          <w:b/>
          <w:bCs/>
          <w:sz w:val="22"/>
          <w:szCs w:val="22"/>
        </w:rPr>
      </w:pPr>
      <w:r w:rsidRPr="00E012E1">
        <w:rPr>
          <w:rFonts w:asciiTheme="minorHAnsi" w:hAnsiTheme="minorHAnsi" w:cs="Arial"/>
          <w:b/>
          <w:bCs/>
          <w:sz w:val="22"/>
          <w:szCs w:val="22"/>
        </w:rPr>
        <w:t xml:space="preserve">Manufacturing: </w:t>
      </w:r>
    </w:p>
    <w:p w:rsidR="00E012E1" w:rsidRPr="00402FEF" w:rsidRDefault="00E012E1" w:rsidP="00E012E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E012E1" w:rsidRPr="00402FEF" w:rsidRDefault="00E012E1" w:rsidP="00E012E1">
      <w:pPr>
        <w:spacing w:line="240" w:lineRule="auto"/>
        <w:contextualSpacing/>
        <w:rPr>
          <w:rFonts w:asciiTheme="minorHAnsi" w:hAnsiTheme="minorHAnsi" w:cs="Arial"/>
          <w:b/>
          <w:sz w:val="22"/>
          <w:szCs w:val="22"/>
        </w:rPr>
      </w:pPr>
    </w:p>
    <w:p w:rsidR="005B5C52"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5B5C52"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5B5C52"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u w:val="single"/>
        </w:rPr>
      </w:pPr>
    </w:p>
    <w:p w:rsidR="005B5C52" w:rsidRPr="00402FEF"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sz w:val="22"/>
          <w:szCs w:val="22"/>
        </w:rPr>
      </w:pPr>
      <w:r>
        <w:rPr>
          <w:rFonts w:asciiTheme="minorHAnsi" w:hAnsiTheme="minorHAnsi" w:cs="Arial"/>
          <w:b/>
          <w:sz w:val="22"/>
          <w:szCs w:val="22"/>
          <w:u w:val="single"/>
        </w:rPr>
        <w:t>Barrier Fencing</w:t>
      </w:r>
    </w:p>
    <w:p w:rsidR="005B5C52" w:rsidRPr="00402FEF"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u w:val="single"/>
        </w:rPr>
      </w:pPr>
    </w:p>
    <w:p w:rsidR="005B5C52" w:rsidRPr="00402FEF" w:rsidRDefault="005B5C52" w:rsidP="005B5C52">
      <w:pPr>
        <w:autoSpaceDE w:val="0"/>
        <w:autoSpaceDN w:val="0"/>
        <w:adjustRightInd w:val="0"/>
        <w:rPr>
          <w:rFonts w:asciiTheme="minorHAnsi" w:hAnsiTheme="minorHAnsi" w:cs="Arial"/>
          <w:b/>
          <w:bCs/>
          <w:i/>
          <w:sz w:val="22"/>
          <w:szCs w:val="22"/>
        </w:rPr>
      </w:pPr>
      <w:r w:rsidRPr="00402FEF">
        <w:rPr>
          <w:rFonts w:asciiTheme="minorHAnsi" w:hAnsiTheme="minorHAnsi" w:cs="Arial"/>
          <w:b/>
          <w:bCs/>
          <w:i/>
          <w:sz w:val="22"/>
          <w:szCs w:val="22"/>
        </w:rPr>
        <w:t xml:space="preserve">The following specifications are the minimum standard for design and durability for </w:t>
      </w:r>
      <w:r>
        <w:rPr>
          <w:rFonts w:asciiTheme="minorHAnsi" w:hAnsiTheme="minorHAnsi" w:cs="Arial"/>
          <w:b/>
          <w:bCs/>
          <w:i/>
          <w:sz w:val="22"/>
          <w:szCs w:val="22"/>
        </w:rPr>
        <w:t xml:space="preserve">barrier fencing </w:t>
      </w:r>
      <w:r w:rsidRPr="00402FEF">
        <w:rPr>
          <w:rFonts w:asciiTheme="minorHAnsi" w:hAnsiTheme="minorHAnsi" w:cs="Arial"/>
          <w:b/>
          <w:bCs/>
          <w:i/>
          <w:sz w:val="22"/>
          <w:szCs w:val="22"/>
        </w:rPr>
        <w:t>intended for use in emergency response settings.</w:t>
      </w:r>
    </w:p>
    <w:p w:rsidR="005B5C52" w:rsidRDefault="005B5C52" w:rsidP="005B5C52">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lastRenderedPageBreak/>
        <w:t>General Information:</w:t>
      </w:r>
    </w:p>
    <w:p w:rsidR="005B5C52" w:rsidRPr="005B5C52" w:rsidRDefault="005B5C52" w:rsidP="005B5C52">
      <w:pPr>
        <w:autoSpaceDE w:val="0"/>
        <w:autoSpaceDN w:val="0"/>
        <w:adjustRightInd w:val="0"/>
        <w:spacing w:line="240" w:lineRule="auto"/>
        <w:contextualSpacing/>
        <w:rPr>
          <w:rFonts w:asciiTheme="minorHAnsi" w:hAnsiTheme="minorHAnsi" w:cs="Arial"/>
          <w:bCs/>
          <w:sz w:val="22"/>
          <w:szCs w:val="22"/>
        </w:rPr>
      </w:pPr>
      <w:r>
        <w:rPr>
          <w:rFonts w:asciiTheme="minorHAnsi" w:hAnsiTheme="minorHAnsi" w:cs="Arial"/>
          <w:bCs/>
          <w:sz w:val="22"/>
          <w:szCs w:val="22"/>
        </w:rPr>
        <w:t>Plastic mesh fencing to rapidly provide boundaries for a range of spaces, including temporary education centres, child friendly spaces, playgrounds or distribution centres.</w:t>
      </w:r>
    </w:p>
    <w:p w:rsidR="005B5C52" w:rsidRPr="005B5C52"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color w:val="000000"/>
          <w:kern w:val="0"/>
          <w:sz w:val="24"/>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5845"/>
      </w:tblGrid>
      <w:tr w:rsidR="005B5C52" w:rsidRPr="005B5C52">
        <w:trPr>
          <w:trHeight w:val="356"/>
        </w:trPr>
        <w:tc>
          <w:tcPr>
            <w:tcW w:w="5845" w:type="dxa"/>
          </w:tcPr>
          <w:p w:rsidR="005B5C52" w:rsidRPr="005B5C52"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color w:val="000000"/>
                <w:kern w:val="0"/>
                <w:sz w:val="22"/>
                <w:szCs w:val="22"/>
                <w:lang w:eastAsia="en-GB"/>
              </w:rPr>
            </w:pPr>
          </w:p>
        </w:tc>
      </w:tr>
    </w:tbl>
    <w:p w:rsidR="005B5C52" w:rsidRPr="00402FEF" w:rsidRDefault="005B5C52" w:rsidP="005B5C52">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Technical Specifications:</w:t>
      </w:r>
    </w:p>
    <w:p w:rsidR="005B5C52" w:rsidRDefault="005B5C52"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Weight: Approx. 10kg (200g per m²)</w:t>
      </w:r>
    </w:p>
    <w:p w:rsidR="005B5C52" w:rsidRDefault="005B5C52"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Dimensions: 1m x 50m roll</w:t>
      </w:r>
    </w:p>
    <w:p w:rsidR="005B5C52" w:rsidRDefault="005B5C52"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10 Meshes MD: 588mm</w:t>
      </w:r>
    </w:p>
    <w:p w:rsidR="005B5C52" w:rsidRDefault="005B5C52"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1 Mesh TD: 92MM</w:t>
      </w:r>
    </w:p>
    <w:p w:rsidR="001F71D1" w:rsidRDefault="001F71D1"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 xml:space="preserve">Min temperature: </w:t>
      </w:r>
      <w:r w:rsidRPr="005B5C52">
        <w:rPr>
          <w:rFonts w:asciiTheme="minorHAnsi" w:hAnsiTheme="minorHAnsi" w:cs="Arial"/>
          <w:bCs/>
          <w:sz w:val="22"/>
          <w:szCs w:val="22"/>
        </w:rPr>
        <w:t>Not brittle at -10®C</w:t>
      </w:r>
    </w:p>
    <w:p w:rsidR="001F71D1" w:rsidRDefault="001F71D1"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Max temperature: 70®C</w:t>
      </w:r>
    </w:p>
    <w:p w:rsidR="001F71D1" w:rsidRDefault="001F71D1"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Tensile strength (MD): 9.8Kn/m</w:t>
      </w:r>
    </w:p>
    <w:p w:rsidR="001F71D1" w:rsidRDefault="001F71D1" w:rsidP="005B5C52">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Colour: Orange</w:t>
      </w:r>
    </w:p>
    <w:p w:rsidR="005B5C52" w:rsidRDefault="005B5C52" w:rsidP="005B5C52">
      <w:pPr>
        <w:autoSpaceDE w:val="0"/>
        <w:autoSpaceDN w:val="0"/>
        <w:adjustRightInd w:val="0"/>
        <w:spacing w:after="0" w:line="240" w:lineRule="auto"/>
        <w:rPr>
          <w:rFonts w:asciiTheme="minorHAnsi" w:hAnsiTheme="minorHAnsi" w:cs="Arial"/>
          <w:bCs/>
          <w:sz w:val="22"/>
          <w:szCs w:val="22"/>
        </w:rPr>
      </w:pPr>
    </w:p>
    <w:p w:rsidR="005B5C52" w:rsidRPr="00402FEF" w:rsidRDefault="005B5C52" w:rsidP="005B5C52">
      <w:pPr>
        <w:autoSpaceDE w:val="0"/>
        <w:autoSpaceDN w:val="0"/>
        <w:adjustRightInd w:val="0"/>
        <w:spacing w:after="0" w:line="240" w:lineRule="auto"/>
        <w:rPr>
          <w:rFonts w:asciiTheme="minorHAnsi" w:hAnsiTheme="minorHAnsi" w:cs="Arial"/>
          <w:bCs/>
          <w:sz w:val="22"/>
          <w:szCs w:val="22"/>
        </w:rPr>
      </w:pPr>
    </w:p>
    <w:p w:rsidR="005B5C52" w:rsidRDefault="005B5C52" w:rsidP="005B5C52">
      <w:pPr>
        <w:autoSpaceDE w:val="0"/>
        <w:autoSpaceDN w:val="0"/>
        <w:adjustRightInd w:val="0"/>
        <w:spacing w:after="0" w:line="240" w:lineRule="auto"/>
        <w:contextualSpacing/>
        <w:rPr>
          <w:rFonts w:asciiTheme="minorHAnsi" w:hAnsiTheme="minorHAnsi" w:cs="Arial"/>
          <w:b/>
          <w:bCs/>
          <w:sz w:val="22"/>
          <w:szCs w:val="22"/>
        </w:rPr>
      </w:pPr>
      <w:r w:rsidRPr="00402FEF">
        <w:rPr>
          <w:rFonts w:asciiTheme="minorHAnsi" w:hAnsiTheme="minorHAnsi" w:cs="Arial"/>
          <w:b/>
          <w:bCs/>
          <w:sz w:val="22"/>
          <w:szCs w:val="22"/>
        </w:rPr>
        <w:t>Material</w:t>
      </w:r>
    </w:p>
    <w:p w:rsidR="005B5C52" w:rsidRPr="001F71D1" w:rsidRDefault="005B5C52" w:rsidP="001F71D1">
      <w:pPr>
        <w:autoSpaceDE w:val="0"/>
        <w:autoSpaceDN w:val="0"/>
        <w:adjustRightInd w:val="0"/>
        <w:spacing w:after="0" w:line="240" w:lineRule="auto"/>
        <w:rPr>
          <w:rFonts w:asciiTheme="minorHAnsi" w:hAnsiTheme="minorHAnsi" w:cs="Arial"/>
          <w:bCs/>
          <w:sz w:val="22"/>
          <w:szCs w:val="22"/>
        </w:rPr>
      </w:pPr>
      <w:r w:rsidRPr="001F71D1">
        <w:rPr>
          <w:rFonts w:asciiTheme="minorHAnsi" w:hAnsiTheme="minorHAnsi" w:cs="Arial"/>
          <w:bCs/>
          <w:sz w:val="22"/>
          <w:szCs w:val="22"/>
        </w:rPr>
        <w:t>PPC Polymer</w:t>
      </w:r>
    </w:p>
    <w:p w:rsidR="005B5C52" w:rsidRDefault="005B5C52" w:rsidP="001F71D1">
      <w:pPr>
        <w:pStyle w:val="ListParagraph"/>
        <w:autoSpaceDE w:val="0"/>
        <w:autoSpaceDN w:val="0"/>
        <w:adjustRightInd w:val="0"/>
        <w:spacing w:after="0" w:line="240" w:lineRule="auto"/>
        <w:ind w:left="360"/>
        <w:rPr>
          <w:rFonts w:asciiTheme="minorHAnsi" w:hAnsiTheme="minorHAnsi" w:cs="Arial"/>
          <w:bCs/>
          <w:sz w:val="22"/>
          <w:szCs w:val="22"/>
        </w:rPr>
      </w:pPr>
    </w:p>
    <w:p w:rsidR="005B5C52" w:rsidRPr="00402FEF" w:rsidRDefault="005B5C52" w:rsidP="005B5C52">
      <w:pPr>
        <w:spacing w:after="0"/>
        <w:rPr>
          <w:rFonts w:asciiTheme="minorHAnsi" w:hAnsiTheme="minorHAnsi" w:cs="Arial"/>
          <w:b/>
          <w:sz w:val="22"/>
          <w:szCs w:val="22"/>
        </w:rPr>
      </w:pPr>
    </w:p>
    <w:p w:rsidR="005B5C52" w:rsidRPr="00402FEF" w:rsidRDefault="005B5C52" w:rsidP="005B5C52">
      <w:pPr>
        <w:spacing w:after="0"/>
        <w:rPr>
          <w:rFonts w:asciiTheme="minorHAnsi" w:hAnsiTheme="minorHAnsi" w:cs="Arial"/>
          <w:b/>
          <w:sz w:val="22"/>
          <w:szCs w:val="22"/>
        </w:rPr>
      </w:pPr>
      <w:r w:rsidRPr="00402FEF">
        <w:rPr>
          <w:rFonts w:asciiTheme="minorHAnsi" w:hAnsiTheme="minorHAnsi" w:cs="Arial"/>
          <w:b/>
          <w:sz w:val="22"/>
          <w:szCs w:val="22"/>
        </w:rPr>
        <w:t>Labelling</w:t>
      </w:r>
    </w:p>
    <w:p w:rsidR="005B5C52" w:rsidRPr="00402FEF" w:rsidRDefault="005B5C52" w:rsidP="005B5C52">
      <w:pPr>
        <w:pStyle w:val="ListParagraph"/>
        <w:numPr>
          <w:ilvl w:val="0"/>
          <w:numId w:val="33"/>
        </w:numPr>
        <w:spacing w:after="0"/>
        <w:rPr>
          <w:rFonts w:asciiTheme="minorHAnsi" w:hAnsiTheme="minorHAnsi" w:cs="Arial"/>
          <w:sz w:val="22"/>
          <w:szCs w:val="22"/>
        </w:rPr>
      </w:pPr>
      <w:r w:rsidRPr="00402FEF">
        <w:rPr>
          <w:rFonts w:asciiTheme="minorHAnsi" w:hAnsiTheme="minorHAnsi" w:cs="Arial"/>
          <w:sz w:val="22"/>
          <w:szCs w:val="22"/>
        </w:rPr>
        <w:t xml:space="preserve">Each </w:t>
      </w:r>
      <w:r w:rsidR="001F71D1">
        <w:rPr>
          <w:rFonts w:asciiTheme="minorHAnsi" w:hAnsiTheme="minorHAnsi" w:cs="Arial"/>
          <w:sz w:val="22"/>
          <w:szCs w:val="22"/>
        </w:rPr>
        <w:t xml:space="preserve">roll </w:t>
      </w:r>
      <w:r w:rsidRPr="00402FEF">
        <w:rPr>
          <w:rFonts w:asciiTheme="minorHAnsi" w:hAnsiTheme="minorHAnsi" w:cs="Arial"/>
          <w:sz w:val="22"/>
          <w:szCs w:val="22"/>
        </w:rPr>
        <w:t>should be clearly labelled to indicate:</w:t>
      </w:r>
    </w:p>
    <w:p w:rsidR="005B5C52" w:rsidRPr="00402FEF" w:rsidRDefault="005B5C52" w:rsidP="005B5C52">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name “Save the Children”</w:t>
      </w:r>
    </w:p>
    <w:p w:rsidR="005B5C52" w:rsidRPr="00402FEF" w:rsidRDefault="005B5C52" w:rsidP="005B5C52">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Save the Children logo</w:t>
      </w:r>
    </w:p>
    <w:p w:rsidR="005B5C52" w:rsidRPr="00402FEF" w:rsidRDefault="005B5C52" w:rsidP="005B5C52">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 xml:space="preserve">Purchase Order number </w:t>
      </w:r>
    </w:p>
    <w:p w:rsidR="005B5C52" w:rsidRPr="00402FEF" w:rsidRDefault="005B5C52" w:rsidP="005B5C52">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manufacturer name</w:t>
      </w:r>
    </w:p>
    <w:p w:rsidR="005B5C52" w:rsidRPr="00402FEF" w:rsidRDefault="005B5C52" w:rsidP="005B5C52">
      <w:pPr>
        <w:pStyle w:val="ListParagraph"/>
        <w:numPr>
          <w:ilvl w:val="1"/>
          <w:numId w:val="33"/>
        </w:numPr>
        <w:spacing w:after="0"/>
        <w:rPr>
          <w:rFonts w:asciiTheme="minorHAnsi" w:hAnsiTheme="minorHAnsi" w:cs="Arial"/>
          <w:b/>
          <w:sz w:val="22"/>
          <w:szCs w:val="22"/>
        </w:rPr>
      </w:pPr>
      <w:r w:rsidRPr="00402FEF">
        <w:rPr>
          <w:rFonts w:asciiTheme="minorHAnsi" w:hAnsiTheme="minorHAnsi" w:cs="Arial"/>
          <w:sz w:val="22"/>
          <w:szCs w:val="22"/>
        </w:rPr>
        <w:t>The weight and volume</w:t>
      </w:r>
    </w:p>
    <w:p w:rsidR="005B5C52" w:rsidRPr="00402FEF" w:rsidRDefault="005B5C52" w:rsidP="005B5C52">
      <w:pPr>
        <w:autoSpaceDE w:val="0"/>
        <w:autoSpaceDN w:val="0"/>
        <w:adjustRightInd w:val="0"/>
        <w:rPr>
          <w:rFonts w:asciiTheme="minorHAnsi" w:hAnsiTheme="minorHAnsi" w:cs="Arial"/>
          <w:b/>
          <w:bCs/>
          <w:sz w:val="22"/>
          <w:szCs w:val="22"/>
        </w:rPr>
      </w:pPr>
    </w:p>
    <w:p w:rsidR="005B5C52" w:rsidRPr="00402FEF" w:rsidRDefault="005B5C52" w:rsidP="005B5C52">
      <w:pPr>
        <w:autoSpaceDE w:val="0"/>
        <w:autoSpaceDN w:val="0"/>
        <w:adjustRightInd w:val="0"/>
        <w:spacing w:line="240" w:lineRule="auto"/>
        <w:contextualSpacing/>
        <w:rPr>
          <w:rFonts w:asciiTheme="minorHAnsi" w:hAnsiTheme="minorHAnsi" w:cs="Arial"/>
          <w:b/>
          <w:bCs/>
          <w:sz w:val="22"/>
          <w:szCs w:val="22"/>
        </w:rPr>
      </w:pPr>
      <w:r w:rsidRPr="00402FEF">
        <w:rPr>
          <w:rFonts w:asciiTheme="minorHAnsi" w:hAnsiTheme="minorHAnsi" w:cs="Arial"/>
          <w:b/>
          <w:bCs/>
          <w:sz w:val="22"/>
          <w:szCs w:val="22"/>
        </w:rPr>
        <w:t xml:space="preserve">Manufacturing: </w:t>
      </w:r>
    </w:p>
    <w:p w:rsidR="005B5C52" w:rsidRPr="00402FEF"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contextualSpacing/>
        <w:rPr>
          <w:rFonts w:asciiTheme="minorHAnsi" w:hAnsiTheme="minorHAnsi" w:cs="Arial"/>
          <w:kern w:val="0"/>
          <w:sz w:val="22"/>
          <w:szCs w:val="22"/>
          <w:lang w:eastAsia="en-GB"/>
        </w:rPr>
      </w:pPr>
      <w:r w:rsidRPr="00E012E1">
        <w:rPr>
          <w:rFonts w:asciiTheme="minorHAnsi" w:hAnsiTheme="minorHAnsi" w:cs="Arial"/>
          <w:bCs/>
          <w:sz w:val="22"/>
          <w:szCs w:val="22"/>
        </w:rPr>
        <w:t xml:space="preserve">All the materials and manufacturing to comply with standards set by </w:t>
      </w:r>
      <w:r w:rsidR="00D81EF6">
        <w:rPr>
          <w:rFonts w:asciiTheme="minorHAnsi" w:hAnsiTheme="minorHAnsi" w:cs="Arial"/>
          <w:bCs/>
          <w:sz w:val="22"/>
          <w:szCs w:val="22"/>
        </w:rPr>
        <w:t>t</w:t>
      </w:r>
      <w:r w:rsidR="00D81EF6" w:rsidRPr="00800740">
        <w:rPr>
          <w:rFonts w:asciiTheme="minorHAnsi" w:hAnsiTheme="minorHAnsi" w:cs="Arial"/>
          <w:bCs/>
          <w:sz w:val="22"/>
          <w:szCs w:val="22"/>
        </w:rPr>
        <w:t>he</w:t>
      </w:r>
      <w:r w:rsidR="00D81EF6">
        <w:rPr>
          <w:rFonts w:asciiTheme="minorHAnsi" w:hAnsiTheme="minorHAnsi" w:cs="Arial"/>
          <w:bCs/>
          <w:sz w:val="22"/>
          <w:szCs w:val="22"/>
        </w:rPr>
        <w:t xml:space="preserve"> Kenya Bureau of Standard</w:t>
      </w:r>
      <w:r w:rsidRPr="00E012E1">
        <w:rPr>
          <w:rFonts w:asciiTheme="minorHAnsi" w:hAnsiTheme="minorHAnsi" w:cs="Arial"/>
          <w:bCs/>
          <w:sz w:val="22"/>
          <w:szCs w:val="22"/>
        </w:rPr>
        <w:t>, in particular the ISO 9000 family, and Save the Children Child Safeguarding Policy</w:t>
      </w:r>
    </w:p>
    <w:p w:rsidR="005B5C52" w:rsidRPr="00402FEF" w:rsidRDefault="005B5C52" w:rsidP="005B5C5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012E1" w:rsidRPr="00402FEF" w:rsidRDefault="00E012E1" w:rsidP="00E012E1">
      <w:pPr>
        <w:rPr>
          <w:rFonts w:asciiTheme="minorHAnsi" w:hAnsiTheme="minorHAnsi" w:cs="Arial"/>
          <w:b/>
          <w:sz w:val="22"/>
          <w:szCs w:val="22"/>
        </w:rPr>
      </w:pPr>
    </w:p>
    <w:p w:rsidR="00E012E1" w:rsidRPr="00402FEF" w:rsidRDefault="00E012E1" w:rsidP="00E012E1">
      <w:pPr>
        <w:rPr>
          <w:rFonts w:asciiTheme="minorHAnsi" w:hAnsiTheme="minorHAnsi" w:cs="Arial"/>
          <w:b/>
          <w:sz w:val="22"/>
          <w:szCs w:val="22"/>
        </w:rPr>
      </w:pPr>
    </w:p>
    <w:p w:rsidR="001F71D1" w:rsidRDefault="001F71D1" w:rsidP="00402FEF">
      <w:pPr>
        <w:rPr>
          <w:rFonts w:asciiTheme="minorHAnsi" w:hAnsiTheme="minorHAnsi" w:cs="Arial"/>
          <w:b/>
          <w:sz w:val="22"/>
          <w:szCs w:val="22"/>
        </w:rPr>
      </w:pPr>
    </w:p>
    <w:p w:rsidR="00D81EF6" w:rsidRDefault="00D81EF6" w:rsidP="00402FEF">
      <w:pPr>
        <w:rPr>
          <w:rFonts w:asciiTheme="minorHAnsi" w:hAnsiTheme="minorHAnsi" w:cs="Arial"/>
          <w:b/>
          <w:sz w:val="22"/>
          <w:szCs w:val="22"/>
        </w:rPr>
      </w:pPr>
    </w:p>
    <w:p w:rsidR="00D81EF6" w:rsidRDefault="00D81EF6" w:rsidP="00402FEF">
      <w:pPr>
        <w:rPr>
          <w:rFonts w:asciiTheme="minorHAnsi" w:hAnsiTheme="minorHAnsi" w:cs="Arial"/>
          <w:b/>
          <w:sz w:val="22"/>
          <w:szCs w:val="22"/>
        </w:rPr>
      </w:pPr>
    </w:p>
    <w:p w:rsidR="00D81EF6" w:rsidRDefault="00D81EF6" w:rsidP="00402FEF">
      <w:pPr>
        <w:rPr>
          <w:rFonts w:asciiTheme="minorHAnsi" w:hAnsiTheme="minorHAnsi" w:cs="Arial"/>
          <w:b/>
          <w:sz w:val="22"/>
          <w:szCs w:val="22"/>
        </w:rPr>
      </w:pPr>
    </w:p>
    <w:p w:rsidR="00D81EF6" w:rsidRDefault="00D81EF6" w:rsidP="00402FEF">
      <w:pPr>
        <w:rPr>
          <w:rFonts w:asciiTheme="minorHAnsi" w:hAnsiTheme="minorHAnsi" w:cs="Arial"/>
          <w:b/>
          <w:sz w:val="22"/>
          <w:szCs w:val="22"/>
        </w:rPr>
      </w:pPr>
    </w:p>
    <w:p w:rsidR="00D81EF6" w:rsidRPr="0027432E" w:rsidRDefault="00D81EF6" w:rsidP="00D81EF6">
      <w:pPr>
        <w:rPr>
          <w:rFonts w:asciiTheme="minorHAnsi" w:hAnsiTheme="minorHAnsi" w:cs="Arial"/>
          <w:color w:val="808080" w:themeColor="background1" w:themeShade="80"/>
          <w:sz w:val="22"/>
          <w:szCs w:val="22"/>
        </w:rPr>
      </w:pPr>
      <w:r w:rsidRPr="0027432E">
        <w:rPr>
          <w:rFonts w:asciiTheme="minorHAnsi" w:hAnsiTheme="minorHAnsi" w:cs="Arial"/>
          <w:b/>
          <w:color w:val="808080" w:themeColor="background1" w:themeShade="80"/>
          <w:sz w:val="22"/>
          <w:szCs w:val="22"/>
        </w:rPr>
        <w:t>2.</w:t>
      </w:r>
      <w:r>
        <w:rPr>
          <w:rFonts w:asciiTheme="minorHAnsi" w:hAnsiTheme="minorHAnsi" w:cs="Arial"/>
          <w:b/>
          <w:color w:val="808080" w:themeColor="background1" w:themeShade="80"/>
          <w:sz w:val="22"/>
          <w:szCs w:val="22"/>
        </w:rPr>
        <w:t xml:space="preserve"> </w:t>
      </w:r>
      <w:r w:rsidRPr="0027432E">
        <w:rPr>
          <w:rFonts w:asciiTheme="minorHAnsi" w:hAnsiTheme="minorHAnsi" w:cs="Arial"/>
          <w:b/>
          <w:color w:val="808080" w:themeColor="background1" w:themeShade="80"/>
          <w:sz w:val="22"/>
          <w:szCs w:val="22"/>
        </w:rPr>
        <w:t>Award criteria</w:t>
      </w:r>
    </w:p>
    <w:p w:rsidR="00D81EF6" w:rsidRPr="004F334B" w:rsidRDefault="00D81EF6" w:rsidP="00D81EF6">
      <w:pPr>
        <w:rPr>
          <w:rFonts w:asciiTheme="minorHAnsi" w:hAnsiTheme="minorHAnsi" w:cs="Arial"/>
          <w:sz w:val="22"/>
          <w:szCs w:val="22"/>
        </w:rPr>
      </w:pPr>
      <w:r w:rsidRPr="004F334B">
        <w:rPr>
          <w:rFonts w:asciiTheme="minorHAnsi" w:hAnsiTheme="minorHAnsi" w:cs="Arial"/>
          <w:sz w:val="22"/>
          <w:szCs w:val="22"/>
        </w:rPr>
        <w:t xml:space="preserve">Award of the contract will be based on the following criteria: </w:t>
      </w:r>
    </w:p>
    <w:p w:rsidR="00D81EF6" w:rsidRPr="0027432E" w:rsidRDefault="00D81EF6" w:rsidP="00D81EF6">
      <w:pPr>
        <w:rPr>
          <w:rFonts w:asciiTheme="minorHAnsi" w:hAnsiTheme="minorHAnsi" w:cs="Arial"/>
          <w:b/>
          <w:sz w:val="22"/>
          <w:szCs w:val="22"/>
        </w:rPr>
      </w:pPr>
      <w:r>
        <w:rPr>
          <w:rFonts w:asciiTheme="minorHAnsi" w:hAnsiTheme="minorHAnsi" w:cs="Arial"/>
          <w:b/>
          <w:sz w:val="22"/>
          <w:szCs w:val="22"/>
        </w:rPr>
        <w:t xml:space="preserve">Essential Criteria: </w:t>
      </w:r>
      <w:r w:rsidRPr="00402FEF">
        <w:rPr>
          <w:rFonts w:asciiTheme="minorHAnsi" w:hAnsiTheme="minorHAnsi" w:cs="Arial"/>
          <w:sz w:val="22"/>
          <w:szCs w:val="22"/>
        </w:rPr>
        <w:t>Bidders must meet the following criteria</w:t>
      </w:r>
      <w:r w:rsidRPr="004F334B">
        <w:rPr>
          <w:rFonts w:asciiTheme="minorHAnsi" w:hAnsiTheme="minorHAnsi" w:cs="Arial"/>
          <w:sz w:val="22"/>
          <w:szCs w:val="22"/>
        </w:rPr>
        <w:tab/>
      </w:r>
    </w:p>
    <w:p w:rsidR="00D81EF6" w:rsidRPr="00E93690" w:rsidRDefault="00D81EF6" w:rsidP="00D81EF6">
      <w:pPr>
        <w:pStyle w:val="ListParagraph"/>
        <w:numPr>
          <w:ilvl w:val="0"/>
          <w:numId w:val="45"/>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specification for the </w:t>
      </w:r>
      <w:r>
        <w:rPr>
          <w:rFonts w:asciiTheme="minorHAnsi" w:hAnsiTheme="minorHAnsi" w:cs="Arial"/>
          <w:sz w:val="22"/>
          <w:szCs w:val="22"/>
        </w:rPr>
        <w:t>items they are bidding for in the tender.</w:t>
      </w:r>
    </w:p>
    <w:p w:rsidR="00D81EF6" w:rsidRPr="00E93690" w:rsidRDefault="00D81EF6" w:rsidP="00D81EF6">
      <w:pPr>
        <w:pStyle w:val="ListParagraph"/>
        <w:numPr>
          <w:ilvl w:val="0"/>
          <w:numId w:val="45"/>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Pr>
          <w:rFonts w:asciiTheme="minorHAnsi" w:hAnsiTheme="minorHAnsi" w:cs="Arial"/>
          <w:sz w:val="22"/>
          <w:szCs w:val="22"/>
        </w:rPr>
        <w:t>.</w:t>
      </w:r>
    </w:p>
    <w:p w:rsidR="00D81EF6" w:rsidRPr="00E93690" w:rsidRDefault="00D81EF6" w:rsidP="00D81EF6">
      <w:pPr>
        <w:pStyle w:val="ListParagraph"/>
        <w:numPr>
          <w:ilvl w:val="0"/>
          <w:numId w:val="45"/>
        </w:numPr>
        <w:spacing w:after="0" w:line="360" w:lineRule="auto"/>
        <w:rPr>
          <w:rFonts w:asciiTheme="minorHAnsi" w:hAnsiTheme="minorHAnsi" w:cs="Arial"/>
          <w:sz w:val="22"/>
          <w:szCs w:val="22"/>
        </w:rPr>
      </w:pPr>
      <w:r w:rsidRPr="004F334B">
        <w:rPr>
          <w:rFonts w:asciiTheme="minorHAnsi" w:hAnsiTheme="minorHAnsi" w:cs="Arial"/>
          <w:sz w:val="22"/>
          <w:szCs w:val="22"/>
        </w:rPr>
        <w:t>Bidder has demonstrated the capacity to meet the requirements of Save the Children, including but not limited to: Global presence, acceptable lead times, acceptable guarantee level of service, sale and after sales support.</w:t>
      </w:r>
    </w:p>
    <w:p w:rsidR="00D81EF6" w:rsidRPr="00E93690" w:rsidRDefault="00D81EF6" w:rsidP="00D81EF6">
      <w:pPr>
        <w:pStyle w:val="ListParagraph"/>
        <w:numPr>
          <w:ilvl w:val="0"/>
          <w:numId w:val="45"/>
        </w:numPr>
        <w:spacing w:after="0" w:line="360" w:lineRule="auto"/>
        <w:rPr>
          <w:rFonts w:asciiTheme="minorHAnsi" w:hAnsiTheme="minorHAnsi" w:cs="Arial"/>
          <w:sz w:val="22"/>
          <w:szCs w:val="22"/>
        </w:rPr>
      </w:pPr>
      <w:r w:rsidRPr="004F334B">
        <w:rPr>
          <w:rFonts w:asciiTheme="minorHAnsi" w:hAnsiTheme="minorHAnsi" w:cs="Arial"/>
          <w:sz w:val="22"/>
          <w:szCs w:val="22"/>
        </w:rPr>
        <w:t>Ability to handle emergency situations with quick turnaround within, but also after normal business hours.</w:t>
      </w:r>
    </w:p>
    <w:p w:rsidR="00D81EF6" w:rsidRPr="00E93690" w:rsidRDefault="00D81EF6" w:rsidP="00D81EF6">
      <w:pPr>
        <w:pStyle w:val="ListParagraph"/>
        <w:numPr>
          <w:ilvl w:val="0"/>
          <w:numId w:val="45"/>
        </w:numPr>
        <w:spacing w:after="0" w:line="360" w:lineRule="auto"/>
        <w:rPr>
          <w:rFonts w:asciiTheme="minorHAnsi" w:hAnsiTheme="minorHAnsi" w:cs="Arial"/>
          <w:sz w:val="22"/>
          <w:szCs w:val="22"/>
        </w:rPr>
      </w:pPr>
      <w:r w:rsidRPr="00E93690">
        <w:rPr>
          <w:rFonts w:asciiTheme="minorHAnsi" w:hAnsiTheme="minorHAnsi" w:cs="Arial"/>
          <w:sz w:val="22"/>
          <w:szCs w:val="22"/>
        </w:rPr>
        <w:t>Bidder is able to provide satisfactory client references.</w:t>
      </w:r>
    </w:p>
    <w:p w:rsidR="00D81EF6" w:rsidRPr="004F334B" w:rsidRDefault="00D81EF6" w:rsidP="00D81EF6">
      <w:pPr>
        <w:pStyle w:val="ListNumber"/>
        <w:numPr>
          <w:ilvl w:val="0"/>
          <w:numId w:val="45"/>
        </w:numPr>
        <w:tabs>
          <w:tab w:val="clear" w:pos="709"/>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Bidder’s registration in country</w:t>
      </w:r>
    </w:p>
    <w:p w:rsidR="00D81EF6" w:rsidRPr="004F334B" w:rsidRDefault="00D81EF6" w:rsidP="00D81EF6">
      <w:pPr>
        <w:pStyle w:val="ListNumber"/>
        <w:tabs>
          <w:tab w:val="clear" w:pos="709"/>
        </w:tabs>
        <w:spacing w:after="0" w:line="360" w:lineRule="auto"/>
        <w:ind w:left="720" w:firstLine="0"/>
        <w:contextualSpacing/>
        <w:rPr>
          <w:rFonts w:asciiTheme="minorHAnsi" w:hAnsiTheme="minorHAnsi" w:cs="Arial"/>
          <w:sz w:val="22"/>
          <w:szCs w:val="22"/>
        </w:rPr>
      </w:pPr>
    </w:p>
    <w:p w:rsidR="00D81EF6" w:rsidRPr="00B458DC" w:rsidRDefault="00D81EF6" w:rsidP="00D81EF6">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prices demonstrate an economically advantageous position for SCI programmes and emergency response.</w:t>
      </w:r>
    </w:p>
    <w:p w:rsidR="00D81EF6" w:rsidRPr="004F334B" w:rsidRDefault="00D81EF6" w:rsidP="00D81EF6">
      <w:pPr>
        <w:pStyle w:val="ListNumber"/>
        <w:numPr>
          <w:ilvl w:val="0"/>
          <w:numId w:val="24"/>
        </w:numPr>
        <w:tabs>
          <w:tab w:val="num" w:pos="360"/>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supply </w:t>
      </w:r>
      <w:r>
        <w:rPr>
          <w:rFonts w:asciiTheme="minorHAnsi" w:hAnsiTheme="minorHAnsi" w:cs="Arial"/>
          <w:sz w:val="22"/>
          <w:szCs w:val="22"/>
        </w:rPr>
        <w:t xml:space="preserve">SCI </w:t>
      </w:r>
      <w:r w:rsidRPr="004F334B">
        <w:rPr>
          <w:rFonts w:asciiTheme="minorHAnsi" w:hAnsiTheme="minorHAnsi" w:cs="Arial"/>
          <w:sz w:val="22"/>
          <w:szCs w:val="22"/>
        </w:rPr>
        <w:t xml:space="preserve">ESARO with sufficient quantities of Buckets and </w:t>
      </w:r>
      <w:r>
        <w:rPr>
          <w:rFonts w:asciiTheme="minorHAnsi" w:hAnsiTheme="minorHAnsi" w:cs="Arial"/>
          <w:sz w:val="22"/>
          <w:szCs w:val="22"/>
        </w:rPr>
        <w:t>Jerry can</w:t>
      </w:r>
      <w:r w:rsidRPr="004F334B">
        <w:rPr>
          <w:rFonts w:asciiTheme="minorHAnsi" w:hAnsiTheme="minorHAnsi" w:cs="Arial"/>
          <w:sz w:val="22"/>
          <w:szCs w:val="22"/>
        </w:rPr>
        <w:t>’ based on</w:t>
      </w:r>
      <w:r>
        <w:rPr>
          <w:rFonts w:asciiTheme="minorHAnsi" w:hAnsiTheme="minorHAnsi" w:cs="Arial"/>
          <w:sz w:val="22"/>
          <w:szCs w:val="22"/>
        </w:rPr>
        <w:t xml:space="preserve"> ESARO’S historic demand levels.</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fix prices as the maximum to be charged throughout the period of the contract</w:t>
      </w:r>
      <w:r>
        <w:rPr>
          <w:rFonts w:asciiTheme="minorHAnsi" w:hAnsiTheme="minorHAnsi" w:cs="Arial"/>
          <w:sz w:val="22"/>
          <w:szCs w:val="22"/>
        </w:rPr>
        <w:t>.</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Pr>
          <w:rFonts w:asciiTheme="minorHAnsi" w:hAnsiTheme="minorHAnsi" w:cs="Arial"/>
          <w:sz w:val="22"/>
          <w:szCs w:val="22"/>
        </w:rPr>
        <w:t xml:space="preserve">Bidder’s ability to provide </w:t>
      </w:r>
      <w:proofErr w:type="gramStart"/>
      <w:r>
        <w:rPr>
          <w:rFonts w:asciiTheme="minorHAnsi" w:hAnsiTheme="minorHAnsi" w:cs="Arial"/>
          <w:sz w:val="22"/>
          <w:szCs w:val="22"/>
        </w:rPr>
        <w:t>SCI</w:t>
      </w:r>
      <w:r w:rsidRPr="004F334B">
        <w:rPr>
          <w:rFonts w:asciiTheme="minorHAnsi" w:hAnsiTheme="minorHAnsi" w:cs="Arial"/>
          <w:sz w:val="22"/>
          <w:szCs w:val="22"/>
        </w:rPr>
        <w:t xml:space="preserve"> </w:t>
      </w:r>
      <w:r>
        <w:rPr>
          <w:rFonts w:asciiTheme="minorHAnsi" w:hAnsiTheme="minorHAnsi" w:cs="Arial"/>
          <w:sz w:val="22"/>
          <w:szCs w:val="22"/>
        </w:rPr>
        <w:t xml:space="preserve"> EASRO</w:t>
      </w:r>
      <w:proofErr w:type="gramEnd"/>
      <w:r>
        <w:rPr>
          <w:rFonts w:asciiTheme="minorHAnsi" w:hAnsiTheme="minorHAnsi" w:cs="Arial"/>
          <w:sz w:val="22"/>
          <w:szCs w:val="22"/>
        </w:rPr>
        <w:t xml:space="preserve"> </w:t>
      </w:r>
      <w:r w:rsidRPr="004F334B">
        <w:rPr>
          <w:rFonts w:asciiTheme="minorHAnsi" w:hAnsiTheme="minorHAnsi" w:cs="Arial"/>
          <w:sz w:val="22"/>
          <w:szCs w:val="22"/>
        </w:rPr>
        <w:t>with tracking of goods in transit and regular stock reports</w:t>
      </w:r>
      <w:r>
        <w:rPr>
          <w:rFonts w:asciiTheme="minorHAnsi" w:hAnsiTheme="minorHAnsi" w:cs="Arial"/>
          <w:sz w:val="22"/>
          <w:szCs w:val="22"/>
        </w:rPr>
        <w:t>.</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lead times to respond to quotation requests</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delivery lead times </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capacity to hold volumes of stocks in multiple locations </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 xml:space="preserve">Bidder’s willingness to hold stocks exclusively for </w:t>
      </w:r>
      <w:r>
        <w:rPr>
          <w:rFonts w:asciiTheme="minorHAnsi" w:hAnsiTheme="minorHAnsi" w:cs="Arial"/>
          <w:sz w:val="22"/>
          <w:szCs w:val="22"/>
        </w:rPr>
        <w:t xml:space="preserve">SCI </w:t>
      </w:r>
      <w:r w:rsidRPr="004F334B">
        <w:rPr>
          <w:rFonts w:asciiTheme="minorHAnsi" w:hAnsiTheme="minorHAnsi" w:cs="Arial"/>
          <w:sz w:val="22"/>
          <w:szCs w:val="22"/>
        </w:rPr>
        <w:t>ESARO</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handle emergency situations with a quick turnaround of these stocks</w:t>
      </w:r>
    </w:p>
    <w:p w:rsidR="00D81EF6" w:rsidRPr="004F334B" w:rsidRDefault="00D81EF6" w:rsidP="00D81EF6">
      <w:pPr>
        <w:pStyle w:val="ListNumber"/>
        <w:numPr>
          <w:ilvl w:val="0"/>
          <w:numId w:val="24"/>
        </w:numPr>
        <w:spacing w:after="120"/>
        <w:ind w:right="48"/>
        <w:rPr>
          <w:rFonts w:asciiTheme="minorHAnsi" w:hAnsiTheme="minorHAnsi" w:cs="Arial"/>
          <w:sz w:val="22"/>
          <w:szCs w:val="22"/>
        </w:rPr>
      </w:pPr>
      <w:r w:rsidRPr="004F334B">
        <w:rPr>
          <w:rFonts w:asciiTheme="minorHAnsi" w:hAnsiTheme="minorHAnsi" w:cs="Arial"/>
          <w:sz w:val="22"/>
          <w:szCs w:val="22"/>
        </w:rPr>
        <w:lastRenderedPageBreak/>
        <w:t xml:space="preserve">The financial sustainability of Bidder </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provide one key point of contact for ESARO, and a 24-hour/7 day point of contact for emergency response situations.</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Bidder’s ability to evidence a strong safety record and ethical working practices in manufacture</w:t>
      </w:r>
      <w:r>
        <w:rPr>
          <w:rFonts w:asciiTheme="minorHAnsi" w:hAnsiTheme="minorHAnsi" w:cs="Arial"/>
          <w:sz w:val="22"/>
          <w:szCs w:val="22"/>
        </w:rPr>
        <w:t>.</w:t>
      </w:r>
    </w:p>
    <w:p w:rsidR="00D81EF6" w:rsidRPr="004F334B" w:rsidRDefault="00D81EF6" w:rsidP="00D81EF6">
      <w:pPr>
        <w:pStyle w:val="ListParagraph"/>
        <w:numPr>
          <w:ilvl w:val="0"/>
          <w:numId w:val="24"/>
        </w:numPr>
        <w:tabs>
          <w:tab w:val="clear" w:pos="720"/>
          <w:tab w:val="clear" w:pos="1418"/>
          <w:tab w:val="clear" w:pos="2126"/>
          <w:tab w:val="clear" w:pos="2835"/>
          <w:tab w:val="clear" w:pos="3544"/>
          <w:tab w:val="clear" w:pos="4253"/>
          <w:tab w:val="clear" w:pos="4961"/>
          <w:tab w:val="clear" w:pos="5670"/>
          <w:tab w:val="clear" w:pos="8363"/>
        </w:tabs>
        <w:spacing w:after="120"/>
        <w:ind w:right="48"/>
        <w:contextualSpacing w:val="0"/>
        <w:rPr>
          <w:rFonts w:asciiTheme="minorHAnsi" w:hAnsiTheme="minorHAnsi" w:cs="Arial"/>
          <w:sz w:val="22"/>
          <w:szCs w:val="22"/>
        </w:rPr>
      </w:pPr>
      <w:r w:rsidRPr="004F334B">
        <w:rPr>
          <w:rFonts w:asciiTheme="minorHAnsi" w:hAnsiTheme="minorHAnsi" w:cs="Arial"/>
          <w:sz w:val="22"/>
          <w:szCs w:val="22"/>
        </w:rPr>
        <w:t>Bidder has comprehensive Key Performance Indicators that they can demonstrate their adherence to.</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well maintained production facilities and adheres to recognised quality standards</w:t>
      </w:r>
      <w:r>
        <w:rPr>
          <w:rFonts w:asciiTheme="minorHAnsi" w:hAnsiTheme="minorHAnsi" w:cs="Arial"/>
          <w:sz w:val="22"/>
          <w:szCs w:val="22"/>
        </w:rPr>
        <w:t>.</w:t>
      </w:r>
      <w:r w:rsidRPr="004F334B">
        <w:rPr>
          <w:rFonts w:asciiTheme="minorHAnsi" w:hAnsiTheme="minorHAnsi" w:cs="Arial"/>
          <w:sz w:val="22"/>
          <w:szCs w:val="22"/>
        </w:rPr>
        <w:t xml:space="preserve"> </w:t>
      </w:r>
    </w:p>
    <w:p w:rsidR="00D81EF6" w:rsidRPr="004F334B" w:rsidRDefault="00D81EF6" w:rsidP="00D81EF6">
      <w:pPr>
        <w:numPr>
          <w:ilvl w:val="0"/>
          <w:numId w:val="24"/>
        </w:numPr>
        <w:tabs>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r w:rsidRPr="004F334B">
        <w:rPr>
          <w:rFonts w:asciiTheme="minorHAnsi" w:hAnsiTheme="minorHAnsi" w:cs="Arial"/>
          <w:sz w:val="22"/>
          <w:szCs w:val="22"/>
        </w:rPr>
        <w:t>Bidder is able to demonstrate strong assessment procedures for subcontractors in terms of quality, competitiveness, ethical standards and capacity to supply</w:t>
      </w:r>
      <w:r>
        <w:rPr>
          <w:rFonts w:asciiTheme="minorHAnsi" w:hAnsiTheme="minorHAnsi" w:cs="Arial"/>
          <w:sz w:val="22"/>
          <w:szCs w:val="22"/>
        </w:rPr>
        <w:t>.</w:t>
      </w:r>
    </w:p>
    <w:p w:rsidR="00D81EF6" w:rsidRPr="00B173CE" w:rsidRDefault="00D81EF6" w:rsidP="00D81EF6">
      <w:pPr>
        <w:pStyle w:val="ListParagraph"/>
        <w:numPr>
          <w:ilvl w:val="0"/>
          <w:numId w:val="24"/>
        </w:numPr>
        <w:spacing w:after="120"/>
        <w:ind w:left="714" w:hanging="357"/>
        <w:contextualSpacing w:val="0"/>
        <w:rPr>
          <w:rFonts w:asciiTheme="minorHAnsi" w:hAnsiTheme="minorHAnsi" w:cs="Arial"/>
          <w:sz w:val="22"/>
          <w:szCs w:val="22"/>
        </w:rPr>
      </w:pPr>
      <w:r w:rsidRPr="004F334B">
        <w:rPr>
          <w:rFonts w:asciiTheme="minorHAnsi" w:hAnsiTheme="minorHAnsi" w:cs="Arial"/>
          <w:bCs/>
          <w:kern w:val="0"/>
          <w:sz w:val="22"/>
          <w:szCs w:val="22"/>
          <w:lang w:eastAsia="en-GB"/>
        </w:rPr>
        <w:t>Bidder can provide two or more of these services goods</w:t>
      </w:r>
      <w:r>
        <w:rPr>
          <w:rFonts w:asciiTheme="minorHAnsi" w:hAnsiTheme="minorHAnsi" w:cs="Arial"/>
          <w:bCs/>
          <w:kern w:val="0"/>
          <w:sz w:val="22"/>
          <w:szCs w:val="22"/>
          <w:lang w:eastAsia="en-GB"/>
        </w:rPr>
        <w:t>.</w:t>
      </w:r>
    </w:p>
    <w:p w:rsidR="00D81EF6" w:rsidRPr="00B173CE" w:rsidRDefault="00D81EF6" w:rsidP="00D81EF6">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Physical site visit may be carried out as part of due diligence.</w:t>
      </w:r>
    </w:p>
    <w:p w:rsidR="00D81EF6" w:rsidRPr="004F334B" w:rsidRDefault="00D81EF6" w:rsidP="00D81EF6">
      <w:pPr>
        <w:pStyle w:val="ListParagraph"/>
        <w:numPr>
          <w:ilvl w:val="0"/>
          <w:numId w:val="24"/>
        </w:numPr>
        <w:spacing w:after="120"/>
        <w:ind w:left="714" w:hanging="357"/>
        <w:contextualSpacing w:val="0"/>
        <w:rPr>
          <w:rFonts w:asciiTheme="minorHAnsi" w:hAnsiTheme="minorHAnsi" w:cs="Arial"/>
          <w:sz w:val="22"/>
          <w:szCs w:val="22"/>
        </w:rPr>
      </w:pPr>
      <w:r>
        <w:rPr>
          <w:rFonts w:asciiTheme="minorHAnsi" w:hAnsiTheme="minorHAnsi" w:cs="Arial"/>
          <w:bCs/>
          <w:kern w:val="0"/>
          <w:sz w:val="22"/>
          <w:szCs w:val="22"/>
          <w:lang w:eastAsia="en-GB"/>
        </w:rPr>
        <w:t>After contract is awarding and orders have been placed bidder may be requested to provide samples.</w:t>
      </w:r>
    </w:p>
    <w:p w:rsidR="00D81EF6" w:rsidRPr="004F334B" w:rsidRDefault="00D81EF6" w:rsidP="00D81EF6">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D81EF6" w:rsidRPr="004F334B" w:rsidRDefault="00D81EF6" w:rsidP="00D81EF6">
      <w:pPr>
        <w:rPr>
          <w:rFonts w:asciiTheme="minorHAnsi" w:hAnsiTheme="minorHAnsi" w:cs="Arial"/>
          <w:b/>
          <w:sz w:val="22"/>
          <w:szCs w:val="22"/>
        </w:rPr>
      </w:pPr>
    </w:p>
    <w:p w:rsidR="00D81EF6" w:rsidRPr="004F334B" w:rsidRDefault="00D81EF6" w:rsidP="00D81EF6">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D81EF6" w:rsidRPr="004F334B" w:rsidRDefault="00D81EF6" w:rsidP="00D81EF6">
      <w:pPr>
        <w:rPr>
          <w:rFonts w:asciiTheme="minorHAnsi" w:hAnsiTheme="minorHAnsi" w:cs="Arial"/>
          <w:b/>
          <w:bCs/>
          <w:kern w:val="0"/>
          <w:sz w:val="22"/>
          <w:szCs w:val="22"/>
          <w:lang w:eastAsia="en-GB"/>
        </w:rPr>
      </w:pPr>
    </w:p>
    <w:p w:rsidR="00D81EF6" w:rsidRPr="004F334B" w:rsidRDefault="00D81EF6" w:rsidP="00D81EF6">
      <w:pPr>
        <w:pStyle w:val="ListNumber"/>
        <w:tabs>
          <w:tab w:val="clear" w:pos="709"/>
        </w:tabs>
        <w:ind w:left="0" w:firstLine="0"/>
        <w:rPr>
          <w:rFonts w:asciiTheme="minorHAnsi" w:hAnsiTheme="minorHAnsi" w:cs="Arial"/>
          <w:sz w:val="22"/>
          <w:szCs w:val="22"/>
        </w:rPr>
        <w:sectPr w:rsidR="00D81EF6" w:rsidRPr="004F334B" w:rsidSect="00575C69">
          <w:headerReference w:type="default" r:id="rId12"/>
          <w:foot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D81EF6" w:rsidRDefault="00D81EF6" w:rsidP="00D81EF6">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D81EF6" w:rsidRPr="004F334B" w:rsidRDefault="00D81EF6" w:rsidP="00D81EF6">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Pr="004F334B">
        <w:rPr>
          <w:rFonts w:asciiTheme="minorHAnsi" w:hAnsiTheme="minorHAnsi" w:cs="Arial"/>
          <w:b/>
          <w:sz w:val="22"/>
          <w:szCs w:val="22"/>
        </w:rPr>
        <w:t>Definitions</w:t>
      </w:r>
    </w:p>
    <w:p w:rsidR="00D81EF6" w:rsidRPr="004F334B" w:rsidRDefault="00D81EF6" w:rsidP="00D81EF6">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D81EF6" w:rsidRPr="004F334B" w:rsidRDefault="00D81EF6" w:rsidP="00D81EF6">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D81EF6" w:rsidRPr="004F334B" w:rsidRDefault="00D81EF6" w:rsidP="00D81EF6">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D81EF6" w:rsidRPr="004F334B" w:rsidRDefault="00D81EF6" w:rsidP="00D81EF6">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D81EF6" w:rsidRPr="004F334B" w:rsidRDefault="00D81EF6" w:rsidP="00D81EF6">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D81EF6" w:rsidRPr="004F334B" w:rsidRDefault="00D81EF6" w:rsidP="00D81EF6">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SCI under the contract.</w:t>
      </w:r>
    </w:p>
    <w:p w:rsidR="00D81EF6" w:rsidRPr="004F334B" w:rsidRDefault="00D81EF6" w:rsidP="00D81EF6">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the Tender Information, these Conditions, SCI’s Terms and Conditions of Purchase, SCI's Child Safeguarding Policy, SCI's Anti Bribery and Corruption Policy and the IAPG Code of Conduct.</w:t>
      </w:r>
    </w:p>
    <w:p w:rsidR="00D81EF6" w:rsidRPr="004F334B" w:rsidRDefault="00D81EF6" w:rsidP="00D81EF6">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t>SCI</w:t>
      </w:r>
      <w:r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D81EF6" w:rsidRPr="004F334B" w:rsidRDefault="00D81EF6" w:rsidP="00D81EF6">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Pr="004F334B">
        <w:rPr>
          <w:rFonts w:asciiTheme="minorHAnsi" w:hAnsiTheme="minorHAnsi" w:cs="Arial"/>
          <w:sz w:val="22"/>
          <w:szCs w:val="22"/>
        </w:rPr>
        <w:tab/>
      </w:r>
      <w:r w:rsidRPr="004F334B">
        <w:rPr>
          <w:rFonts w:asciiTheme="minorHAnsi" w:hAnsiTheme="minorHAnsi" w:cs="Arial"/>
          <w:b/>
          <w:sz w:val="22"/>
          <w:szCs w:val="22"/>
        </w:rPr>
        <w:t>Supplier</w:t>
      </w:r>
      <w:r w:rsidRPr="004F334B">
        <w:rPr>
          <w:rFonts w:asciiTheme="minorHAnsi" w:hAnsiTheme="minorHAnsi" w:cs="Arial"/>
          <w:sz w:val="22"/>
          <w:szCs w:val="22"/>
        </w:rPr>
        <w:t xml:space="preserve"> - the party which provides Services to SCI. </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Period of the contract</w:t>
      </w:r>
    </w:p>
    <w:p w:rsidR="00D81EF6" w:rsidRPr="004F334B" w:rsidRDefault="00D81EF6" w:rsidP="00D81EF6">
      <w:pPr>
        <w:ind w:left="720"/>
        <w:rPr>
          <w:rFonts w:asciiTheme="minorHAnsi" w:hAnsiTheme="minorHAnsi" w:cs="Arial"/>
          <w:sz w:val="22"/>
          <w:szCs w:val="22"/>
        </w:rPr>
      </w:pPr>
      <w:r w:rsidRPr="004F334B">
        <w:rPr>
          <w:rFonts w:asciiTheme="minorHAnsi" w:hAnsiTheme="minorHAnsi" w:cs="Arial"/>
          <w:sz w:val="22"/>
          <w:szCs w:val="22"/>
        </w:rPr>
        <w:t>The contract shall be a three-year</w:t>
      </w:r>
      <w:r>
        <w:rPr>
          <w:rFonts w:asciiTheme="minorHAnsi" w:hAnsiTheme="minorHAnsi" w:cs="Arial"/>
          <w:sz w:val="22"/>
          <w:szCs w:val="22"/>
        </w:rPr>
        <w:t xml:space="preserve"> framework</w:t>
      </w:r>
      <w:r w:rsidRPr="004F334B">
        <w:rPr>
          <w:rFonts w:asciiTheme="minorHAnsi" w:hAnsiTheme="minorHAnsi" w:cs="Arial"/>
          <w:sz w:val="22"/>
          <w:szCs w:val="22"/>
        </w:rPr>
        <w:t xml:space="preserve"> agreement for the supply of services. There might be a formal review of the contract after 12 months.</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Tenders received after the Closing Date will not be considered, unless there are in SCI’s sole discretion exceptional circumstances which have caused the delay. </w:t>
      </w:r>
    </w:p>
    <w:p w:rsidR="00D81EF6" w:rsidRPr="004F334B" w:rsidRDefault="00D81EF6" w:rsidP="00D81EF6">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D81EF6" w:rsidRPr="004F334B" w:rsidRDefault="00D81EF6" w:rsidP="00D81EF6">
      <w:pPr>
        <w:pStyle w:val="ListParagraph"/>
        <w:rPr>
          <w:rFonts w:asciiTheme="minorHAnsi" w:hAnsiTheme="minorHAnsi" w:cs="Arial"/>
          <w:b/>
          <w:sz w:val="22"/>
          <w:szCs w:val="22"/>
        </w:rPr>
      </w:pPr>
    </w:p>
    <w:p w:rsidR="00D81EF6" w:rsidRPr="004F334B" w:rsidRDefault="00D81EF6" w:rsidP="00D81EF6">
      <w:pPr>
        <w:pStyle w:val="ListParagraph"/>
        <w:rPr>
          <w:rFonts w:asciiTheme="minorHAnsi" w:hAnsiTheme="minorHAnsi" w:cs="Arial"/>
          <w:sz w:val="22"/>
          <w:szCs w:val="22"/>
        </w:rPr>
      </w:pPr>
      <w:r w:rsidRPr="004F334B">
        <w:rPr>
          <w:rFonts w:asciiTheme="minorHAnsi" w:hAnsiTheme="minorHAnsi" w:cs="Arial"/>
          <w:sz w:val="22"/>
          <w:szCs w:val="22"/>
        </w:rPr>
        <w:lastRenderedPageBreak/>
        <w:t>If the Tender Review Committee discovers that the tender contains obvious errors, they may contact the Bidder and give them the opportunity to make the appropriate changes before the Closing Date or withdraw its tender.</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Correspondence</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rsidR="00D81EF6" w:rsidRPr="004F334B" w:rsidRDefault="00D81EF6" w:rsidP="00D81EF6">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Right to reject all tenders</w:t>
      </w:r>
    </w:p>
    <w:p w:rsidR="00D81EF6" w:rsidRPr="004F334B" w:rsidRDefault="00D81EF6" w:rsidP="00D81EF6">
      <w:pPr>
        <w:pStyle w:val="ListParagraph"/>
        <w:rPr>
          <w:rFonts w:asciiTheme="minorHAnsi" w:hAnsiTheme="minorHAnsi" w:cs="Arial"/>
          <w:b/>
          <w:sz w:val="22"/>
          <w:szCs w:val="22"/>
        </w:rPr>
      </w:pPr>
    </w:p>
    <w:p w:rsidR="00D81EF6" w:rsidRPr="004F334B" w:rsidRDefault="00D81EF6" w:rsidP="00D81EF6">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D81EF6" w:rsidRPr="004F334B" w:rsidRDefault="00D81EF6" w:rsidP="00D81EF6">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SCI may, unless the Bidder expressly stipulates to the contrary in the tender, accept whatever part of a tender that SCI so wishes. </w:t>
      </w:r>
    </w:p>
    <w:p w:rsidR="00D81EF6" w:rsidRPr="004F334B" w:rsidRDefault="00D81EF6" w:rsidP="00D81EF6">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D81EF6" w:rsidRPr="004F334B" w:rsidRDefault="00D81EF6" w:rsidP="00D81EF6">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D81EF6" w:rsidRPr="004F334B" w:rsidRDefault="00D81EF6" w:rsidP="00D81EF6">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will not be reimbursed. </w:t>
      </w:r>
    </w:p>
    <w:p w:rsidR="00D81EF6" w:rsidRPr="004F334B" w:rsidRDefault="00D81EF6" w:rsidP="00D81EF6">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Non-Disclosure and Confidentiality  </w:t>
      </w:r>
    </w:p>
    <w:p w:rsidR="00D81EF6" w:rsidRPr="004F334B" w:rsidRDefault="00D81EF6" w:rsidP="00D81EF6">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recognise the confidential nature of the Confidential Information;</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respect the confidence placed in the Bidder by SCI by maintaining the secrecy of the Confidential Information; </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any part of the Confidential Information without SCI's prior written consent, for any purpose except that of tendering for business from SCI;</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SCI's prior written consent;</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SCI;</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use all reasonable efforts to prevent the disclosure of the Confidential Information to third parties;</w:t>
      </w:r>
    </w:p>
    <w:p w:rsidR="00D81EF6" w:rsidRPr="004F334B" w:rsidRDefault="00D81EF6" w:rsidP="00D81EF6">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D81EF6" w:rsidRPr="004F334B" w:rsidRDefault="00D81EF6" w:rsidP="00D81EF6">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D81EF6" w:rsidRPr="004F334B" w:rsidRDefault="00D81EF6" w:rsidP="00D81EF6">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D81EF6" w:rsidRPr="004F334B" w:rsidRDefault="00D81EF6" w:rsidP="00D81EF6">
      <w:pPr>
        <w:ind w:left="709"/>
        <w:rPr>
          <w:rFonts w:asciiTheme="minorHAnsi" w:hAnsiTheme="minorHAnsi" w:cs="Arial"/>
          <w:sz w:val="22"/>
          <w:szCs w:val="22"/>
        </w:rPr>
      </w:pPr>
      <w:r w:rsidRPr="004F334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D81EF6" w:rsidRPr="004F334B" w:rsidRDefault="00D81EF6" w:rsidP="00D81EF6">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D81EF6" w:rsidRPr="004F334B" w:rsidRDefault="00D81EF6" w:rsidP="00D81EF6">
      <w:pPr>
        <w:pStyle w:val="ListParagraph"/>
        <w:rPr>
          <w:rFonts w:asciiTheme="minorHAnsi" w:hAnsiTheme="minorHAnsi" w:cs="Arial"/>
          <w:b/>
          <w:sz w:val="22"/>
          <w:szCs w:val="22"/>
        </w:rPr>
      </w:pPr>
    </w:p>
    <w:p w:rsidR="00D81EF6" w:rsidRPr="004F334B" w:rsidRDefault="00D81EF6" w:rsidP="00D81EF6">
      <w:pPr>
        <w:pStyle w:val="ListParagraph"/>
        <w:rPr>
          <w:rFonts w:asciiTheme="minorHAnsi" w:hAnsiTheme="minorHAnsi" w:cs="Arial"/>
          <w:sz w:val="22"/>
          <w:szCs w:val="22"/>
        </w:rPr>
      </w:pPr>
      <w:r w:rsidRPr="004F334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D81EF6" w:rsidRPr="004F334B" w:rsidRDefault="00D81EF6" w:rsidP="00D81EF6">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Anti-Bribery and Corruption Policy (attached to these Conditions).</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D81EF6" w:rsidRPr="004F334B" w:rsidRDefault="00D81EF6" w:rsidP="00D81EF6">
      <w:pPr>
        <w:ind w:left="720"/>
        <w:rPr>
          <w:rFonts w:asciiTheme="minorHAnsi" w:hAnsiTheme="minorHAnsi" w:cs="Arial"/>
          <w:sz w:val="22"/>
          <w:szCs w:val="22"/>
        </w:rPr>
      </w:pPr>
      <w:r w:rsidRPr="004F334B">
        <w:rPr>
          <w:rFonts w:asciiTheme="minorHAnsi" w:hAnsiTheme="minorHAnsi" w:cs="Arial"/>
          <w:sz w:val="22"/>
          <w:szCs w:val="22"/>
        </w:rPr>
        <w:lastRenderedPageBreak/>
        <w:t>All Bidders are required to comply fully with SCI’s Child Safeguarding Policy (attached to these Conditions).</w:t>
      </w:r>
    </w:p>
    <w:p w:rsidR="00D81EF6" w:rsidRPr="004F334B" w:rsidRDefault="00D81EF6" w:rsidP="00D81EF6">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D81EF6" w:rsidRPr="004F334B" w:rsidRDefault="00D81EF6" w:rsidP="00D81EF6">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tab/>
        <w:t>Any Bidder is required to confirm in writing that:</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D81EF6" w:rsidRPr="004F334B" w:rsidRDefault="00D81EF6" w:rsidP="00D81EF6">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D81EF6" w:rsidRPr="004F334B"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SCI the amount or approximate amount of the tender.</w:t>
      </w:r>
    </w:p>
    <w:p w:rsidR="00D81EF6" w:rsidRDefault="00D81EF6" w:rsidP="00D81EF6">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03765A" w:rsidRPr="004F334B" w:rsidRDefault="0003765A" w:rsidP="0003765A">
      <w:p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rPr>
          <w:rFonts w:asciiTheme="minorHAnsi" w:hAnsiTheme="minorHAnsi" w:cs="Arial"/>
          <w:kern w:val="0"/>
          <w:sz w:val="22"/>
          <w:szCs w:val="22"/>
          <w:lang w:eastAsia="en-GB"/>
        </w:rPr>
      </w:pPr>
    </w:p>
    <w:p w:rsidR="00D81EF6" w:rsidRPr="004F334B" w:rsidRDefault="00D81EF6" w:rsidP="00D81EF6">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lastRenderedPageBreak/>
        <w:t>Assignment and novation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All Bidders are required to confirm that they will if required be willing to enter into a contract on similar terms with either SCI or any other Save the Children entity if so required.</w:t>
      </w: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D81EF6" w:rsidRPr="004F334B" w:rsidRDefault="00D81EF6" w:rsidP="00D81EF6">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Pr="004F334B" w:rsidRDefault="00D81EF6" w:rsidP="00D81EF6">
      <w:pPr>
        <w:spacing w:before="100" w:beforeAutospacing="1"/>
        <w:rPr>
          <w:rFonts w:asciiTheme="minorHAnsi" w:hAnsiTheme="minorHAnsi" w:cs="Arial"/>
          <w:sz w:val="22"/>
          <w:szCs w:val="22"/>
        </w:rPr>
      </w:pPr>
    </w:p>
    <w:p w:rsidR="00D81EF6" w:rsidRDefault="00D81EF6" w:rsidP="00D81EF6">
      <w:pPr>
        <w:spacing w:before="100" w:beforeAutospacing="1"/>
        <w:rPr>
          <w:rFonts w:asciiTheme="minorHAnsi" w:hAnsiTheme="minorHAnsi" w:cs="Arial"/>
          <w:sz w:val="22"/>
          <w:szCs w:val="22"/>
        </w:rPr>
      </w:pPr>
    </w:p>
    <w:p w:rsidR="00D81EF6" w:rsidRDefault="00D81EF6" w:rsidP="00D81EF6">
      <w:pPr>
        <w:spacing w:before="100" w:beforeAutospacing="1"/>
        <w:rPr>
          <w:rFonts w:asciiTheme="minorHAnsi" w:hAnsiTheme="minorHAnsi" w:cs="Arial"/>
          <w:sz w:val="22"/>
          <w:szCs w:val="22"/>
        </w:rPr>
      </w:pPr>
    </w:p>
    <w:p w:rsidR="00D81EF6" w:rsidRDefault="00D81EF6" w:rsidP="00D81EF6">
      <w:pPr>
        <w:spacing w:before="100" w:beforeAutospacing="1"/>
        <w:rPr>
          <w:rFonts w:asciiTheme="minorHAnsi" w:hAnsiTheme="minorHAnsi" w:cs="Arial"/>
          <w:sz w:val="22"/>
          <w:szCs w:val="22"/>
        </w:rPr>
      </w:pPr>
    </w:p>
    <w:p w:rsidR="00D81EF6" w:rsidRDefault="00D81EF6" w:rsidP="00D81EF6">
      <w:pPr>
        <w:spacing w:before="100" w:beforeAutospacing="1"/>
        <w:rPr>
          <w:rFonts w:asciiTheme="minorHAnsi" w:hAnsiTheme="minorHAnsi" w:cs="Arial"/>
          <w:sz w:val="22"/>
          <w:szCs w:val="22"/>
        </w:rPr>
      </w:pPr>
    </w:p>
    <w:p w:rsidR="00D81EF6" w:rsidRDefault="00D81EF6" w:rsidP="00D81EF6">
      <w:pPr>
        <w:spacing w:before="100" w:beforeAutospacing="1"/>
        <w:rPr>
          <w:rFonts w:asciiTheme="minorHAnsi" w:hAnsiTheme="minorHAnsi" w:cs="Arial"/>
          <w:sz w:val="22"/>
          <w:szCs w:val="22"/>
        </w:rPr>
      </w:pP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sz w:val="22"/>
          <w:szCs w:val="22"/>
        </w:rPr>
      </w:pPr>
    </w:p>
    <w:p w:rsidR="00D81EF6" w:rsidRPr="00E93690"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r w:rsidRPr="00E93690">
        <w:rPr>
          <w:rFonts w:asciiTheme="minorHAnsi" w:hAnsiTheme="minorHAnsi" w:cs="Arial"/>
          <w:b/>
          <w:bCs/>
          <w:color w:val="4F81BD" w:themeColor="accent1"/>
          <w:spacing w:val="-3"/>
          <w:sz w:val="24"/>
          <w:szCs w:val="22"/>
        </w:rPr>
        <w:lastRenderedPageBreak/>
        <w:t>PART 3: TERMS AND CONDITIONS OF PURCHASE</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1</w:t>
      </w:r>
      <w:r w:rsidRPr="004F334B">
        <w:rPr>
          <w:rFonts w:asciiTheme="minorHAnsi" w:hAnsiTheme="minorHAnsi" w:cs="Arial"/>
          <w:b/>
          <w:sz w:val="22"/>
          <w:szCs w:val="22"/>
        </w:rPr>
        <w:tab/>
        <w:t>Definitions and Interpretation</w:t>
      </w:r>
    </w:p>
    <w:p w:rsidR="00D81EF6" w:rsidRPr="004F334B" w:rsidRDefault="00D81EF6" w:rsidP="00D81EF6">
      <w:pPr>
        <w:ind w:left="709"/>
        <w:outlineLvl w:val="1"/>
        <w:rPr>
          <w:rFonts w:asciiTheme="minorHAnsi" w:hAnsiTheme="minorHAnsi" w:cs="Arial"/>
          <w:sz w:val="22"/>
          <w:szCs w:val="22"/>
        </w:rPr>
      </w:pPr>
      <w:r w:rsidRPr="004F334B">
        <w:rPr>
          <w:rFonts w:asciiTheme="minorHAnsi" w:hAnsiTheme="minorHAnsi"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D81EF6" w:rsidRPr="004F334B" w:rsidRDefault="00D81EF6" w:rsidP="00D81EF6">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D81EF6" w:rsidRPr="00E93690" w:rsidRDefault="00D81EF6" w:rsidP="00D81EF6">
      <w:pPr>
        <w:pStyle w:val="ListParagraph"/>
        <w:numPr>
          <w:ilvl w:val="0"/>
          <w:numId w:val="46"/>
        </w:numPr>
        <w:spacing w:line="240" w:lineRule="auto"/>
        <w:outlineLvl w:val="1"/>
        <w:rPr>
          <w:rFonts w:asciiTheme="minorHAnsi" w:hAnsiTheme="minorHAnsi" w:cs="Arial"/>
          <w:sz w:val="22"/>
          <w:szCs w:val="22"/>
        </w:rPr>
      </w:pPr>
      <w:r w:rsidRPr="00E93690">
        <w:rPr>
          <w:rFonts w:asciiTheme="minorHAnsi" w:hAnsiTheme="minorHAnsi" w:cs="Arial"/>
          <w:sz w:val="22"/>
          <w:szCs w:val="22"/>
        </w:rPr>
        <w:t>Correspond with their description in the Order and any applicable specification;</w:t>
      </w:r>
    </w:p>
    <w:p w:rsidR="00D81EF6" w:rsidRPr="00E93690" w:rsidRDefault="00D81EF6" w:rsidP="00D81EF6">
      <w:pPr>
        <w:pStyle w:val="ListParagraph"/>
        <w:numPr>
          <w:ilvl w:val="0"/>
          <w:numId w:val="46"/>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Comply with all applicable statutory and regulatory requirements; </w:t>
      </w:r>
    </w:p>
    <w:p w:rsidR="00D81EF6" w:rsidRPr="00E93690" w:rsidRDefault="00D81EF6" w:rsidP="00D81EF6">
      <w:pPr>
        <w:pStyle w:val="ListParagraph"/>
        <w:numPr>
          <w:ilvl w:val="0"/>
          <w:numId w:val="46"/>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Be of the highest quality and fit for any purposes held out by the Supplier or made known to the Supplier by the Customer; </w:t>
      </w:r>
    </w:p>
    <w:p w:rsidR="00D81EF6" w:rsidRPr="00E93690" w:rsidRDefault="00D81EF6" w:rsidP="00D81EF6">
      <w:pPr>
        <w:pStyle w:val="ListParagraph"/>
        <w:numPr>
          <w:ilvl w:val="0"/>
          <w:numId w:val="46"/>
        </w:numPr>
        <w:spacing w:line="240" w:lineRule="auto"/>
        <w:outlineLvl w:val="1"/>
        <w:rPr>
          <w:rFonts w:asciiTheme="minorHAnsi" w:hAnsiTheme="minorHAnsi" w:cs="Arial"/>
          <w:sz w:val="22"/>
          <w:szCs w:val="22"/>
        </w:rPr>
      </w:pPr>
      <w:r w:rsidRPr="00E93690">
        <w:rPr>
          <w:rFonts w:asciiTheme="minorHAnsi" w:hAnsiTheme="minorHAnsi" w:cs="Arial"/>
          <w:sz w:val="22"/>
          <w:szCs w:val="22"/>
        </w:rPr>
        <w:t>Be free from defects in design, material, workmanship and installation; and</w:t>
      </w:r>
    </w:p>
    <w:p w:rsidR="00D81EF6" w:rsidRPr="00E93690" w:rsidRDefault="00D81EF6" w:rsidP="00D81EF6">
      <w:pPr>
        <w:pStyle w:val="ListParagraph"/>
        <w:numPr>
          <w:ilvl w:val="0"/>
          <w:numId w:val="46"/>
        </w:numPr>
        <w:spacing w:line="240" w:lineRule="auto"/>
        <w:outlineLvl w:val="1"/>
        <w:rPr>
          <w:rFonts w:asciiTheme="minorHAnsi" w:hAnsiTheme="minorHAnsi" w:cs="Arial"/>
          <w:sz w:val="22"/>
          <w:szCs w:val="22"/>
        </w:rPr>
      </w:pPr>
      <w:r w:rsidRPr="00E93690">
        <w:rPr>
          <w:rFonts w:asciiTheme="minorHAnsi" w:hAnsiTheme="minorHAnsi" w:cs="Arial"/>
          <w:sz w:val="22"/>
          <w:szCs w:val="22"/>
        </w:rPr>
        <w:t>Be performed with the best care, skill and diligence in accordance with best practice in the Supplier's industry, profession or trade.</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D81EF6" w:rsidRPr="004F334B" w:rsidRDefault="00D81EF6" w:rsidP="00D81EF6">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4</w:t>
      </w:r>
      <w:r w:rsidRPr="004F334B">
        <w:rPr>
          <w:rFonts w:asciiTheme="minorHAnsi" w:hAnsiTheme="minorHAnsi" w:cs="Arial"/>
          <w:b/>
          <w:sz w:val="22"/>
          <w:szCs w:val="22"/>
        </w:rPr>
        <w:tab/>
        <w:t>Delivery / Performance</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D81EF6"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D81EF6" w:rsidRPr="004F334B" w:rsidRDefault="00D81EF6" w:rsidP="00D81EF6">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D81EF6" w:rsidRPr="004F334B" w:rsidRDefault="00D81EF6" w:rsidP="00D81EF6">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D81EF6" w:rsidRPr="004F334B" w:rsidRDefault="00D81EF6" w:rsidP="00D81EF6">
      <w:pPr>
        <w:keepNext/>
        <w:outlineLvl w:val="1"/>
        <w:rPr>
          <w:rFonts w:asciiTheme="minorHAnsi" w:hAnsiTheme="minorHAnsi" w:cs="Arial"/>
          <w:b/>
          <w:sz w:val="22"/>
          <w:szCs w:val="22"/>
        </w:rPr>
      </w:pPr>
      <w:r w:rsidRPr="004F334B">
        <w:rPr>
          <w:rFonts w:asciiTheme="minorHAnsi" w:hAnsiTheme="minorHAnsi" w:cs="Arial"/>
          <w:b/>
          <w:sz w:val="22"/>
          <w:szCs w:val="22"/>
        </w:rPr>
        <w:lastRenderedPageBreak/>
        <w:t>6</w:t>
      </w:r>
      <w:r w:rsidRPr="004F334B">
        <w:rPr>
          <w:rFonts w:asciiTheme="minorHAnsi" w:hAnsiTheme="minorHAnsi" w:cs="Arial"/>
          <w:b/>
          <w:sz w:val="22"/>
          <w:szCs w:val="22"/>
        </w:rPr>
        <w:tab/>
        <w:t>Price and Payment</w:t>
      </w:r>
    </w:p>
    <w:p w:rsidR="00D81EF6" w:rsidRPr="004F334B" w:rsidRDefault="00D81EF6" w:rsidP="00D81EF6">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D81EF6" w:rsidRPr="004F334B" w:rsidRDefault="00D81EF6" w:rsidP="00D81EF6">
      <w:pPr>
        <w:keepNext/>
        <w:outlineLvl w:val="1"/>
        <w:rPr>
          <w:rFonts w:asciiTheme="minorHAnsi" w:hAnsiTheme="minorHAnsi" w:cs="Arial"/>
          <w:b/>
          <w:sz w:val="22"/>
          <w:szCs w:val="22"/>
        </w:rPr>
      </w:pPr>
      <w:r w:rsidRPr="004F334B">
        <w:rPr>
          <w:rFonts w:asciiTheme="minorHAnsi" w:hAnsiTheme="minorHAnsi" w:cs="Arial"/>
          <w:b/>
          <w:sz w:val="22"/>
          <w:szCs w:val="22"/>
        </w:rPr>
        <w:t>7</w:t>
      </w:r>
      <w:r w:rsidRPr="004F334B">
        <w:rPr>
          <w:rFonts w:asciiTheme="minorHAnsi" w:hAnsiTheme="minorHAnsi" w:cs="Arial"/>
          <w:b/>
          <w:sz w:val="22"/>
          <w:szCs w:val="22"/>
        </w:rPr>
        <w:tab/>
        <w:t>Termination</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D81EF6" w:rsidRPr="00E93690" w:rsidRDefault="00D81EF6" w:rsidP="00D81EF6">
      <w:pPr>
        <w:pStyle w:val="ListParagraph"/>
        <w:numPr>
          <w:ilvl w:val="0"/>
          <w:numId w:val="47"/>
        </w:numPr>
        <w:outlineLvl w:val="1"/>
        <w:rPr>
          <w:rFonts w:asciiTheme="minorHAnsi" w:hAnsiTheme="minorHAnsi" w:cs="Arial"/>
          <w:sz w:val="22"/>
          <w:szCs w:val="22"/>
        </w:rPr>
      </w:pPr>
      <w:r w:rsidRPr="00E93690">
        <w:rPr>
          <w:rFonts w:asciiTheme="minorHAnsi" w:hAnsiTheme="minorHAnsi" w:cs="Arial"/>
          <w:sz w:val="22"/>
          <w:szCs w:val="22"/>
        </w:rPr>
        <w:t>Becomes insolvent, goes into liquidation, makes any voluntary arrangement with its creditors, or becomes subject to an administration order; or</w:t>
      </w:r>
    </w:p>
    <w:p w:rsidR="00D81EF6" w:rsidRPr="00E93690" w:rsidRDefault="00D81EF6" w:rsidP="00D81EF6">
      <w:pPr>
        <w:pStyle w:val="ListParagraph"/>
        <w:numPr>
          <w:ilvl w:val="0"/>
          <w:numId w:val="47"/>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 xml:space="preserve">Is in material breach of its obligations under the Contract or is in breach of its obligations and fails to remedy such breach within 14 days of written request from the Customer. </w:t>
      </w:r>
    </w:p>
    <w:p w:rsidR="00D81EF6" w:rsidRPr="004F334B" w:rsidRDefault="00D81EF6" w:rsidP="00D81EF6">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D81EF6" w:rsidRPr="004F334B" w:rsidRDefault="00D81EF6" w:rsidP="00D81EF6">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D81EF6" w:rsidRPr="00E93690" w:rsidRDefault="00D81EF6" w:rsidP="00D81EF6">
      <w:pPr>
        <w:pStyle w:val="ListParagraph"/>
        <w:numPr>
          <w:ilvl w:val="0"/>
          <w:numId w:val="48"/>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D81EF6" w:rsidRPr="00E93690" w:rsidRDefault="00D81EF6" w:rsidP="00D81EF6">
      <w:pPr>
        <w:pStyle w:val="ListParagraph"/>
        <w:numPr>
          <w:ilvl w:val="0"/>
          <w:numId w:val="48"/>
        </w:numPr>
        <w:outlineLvl w:val="1"/>
        <w:rPr>
          <w:rFonts w:asciiTheme="minorHAnsi" w:hAnsiTheme="minorHAnsi" w:cs="Arial"/>
          <w:sz w:val="22"/>
          <w:szCs w:val="22"/>
        </w:rPr>
      </w:pPr>
      <w:r w:rsidRPr="00E93690">
        <w:rPr>
          <w:rFonts w:asciiTheme="minorHAnsi" w:hAnsiTheme="minorHAnsi" w:cs="Arial"/>
          <w:sz w:val="22"/>
          <w:szCs w:val="22"/>
        </w:rPr>
        <w:t>It will not and will procure that none of its employees will accept any commission, gift, inducement or other financial benefit from any supplier or potential supplier of the Customer; and</w:t>
      </w:r>
    </w:p>
    <w:p w:rsidR="00D81EF6" w:rsidRPr="00E93690" w:rsidRDefault="00D81EF6" w:rsidP="00D81EF6">
      <w:pPr>
        <w:pStyle w:val="ListParagraph"/>
        <w:numPr>
          <w:ilvl w:val="0"/>
          <w:numId w:val="48"/>
        </w:numPr>
        <w:outlineLvl w:val="1"/>
        <w:rPr>
          <w:rFonts w:asciiTheme="minorHAnsi" w:hAnsiTheme="minorHAnsi" w:cs="Arial"/>
          <w:sz w:val="22"/>
          <w:szCs w:val="22"/>
        </w:rPr>
      </w:pPr>
      <w:r w:rsidRPr="00E93690">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D81EF6" w:rsidRPr="004F334B" w:rsidRDefault="00D81EF6" w:rsidP="00D81EF6">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D81EF6" w:rsidRPr="004F334B" w:rsidRDefault="00D81EF6" w:rsidP="00D81EF6">
      <w:pPr>
        <w:keepNext/>
        <w:outlineLvl w:val="1"/>
        <w:rPr>
          <w:rFonts w:asciiTheme="minorHAnsi" w:hAnsiTheme="minorHAnsi" w:cs="Arial"/>
          <w:b/>
          <w:sz w:val="22"/>
          <w:szCs w:val="22"/>
        </w:rPr>
      </w:pPr>
      <w:r w:rsidRPr="004F334B">
        <w:rPr>
          <w:rFonts w:asciiTheme="minorHAnsi" w:hAnsiTheme="minorHAnsi" w:cs="Arial"/>
          <w:b/>
          <w:sz w:val="22"/>
          <w:szCs w:val="22"/>
        </w:rPr>
        <w:t>10</w:t>
      </w:r>
      <w:r w:rsidRPr="004F334B">
        <w:rPr>
          <w:rFonts w:asciiTheme="minorHAnsi" w:hAnsiTheme="minorHAnsi" w:cs="Arial"/>
          <w:b/>
          <w:sz w:val="22"/>
          <w:szCs w:val="22"/>
        </w:rPr>
        <w:tab/>
        <w:t>General</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D81EF6" w:rsidRPr="004F334B" w:rsidRDefault="00D81EF6" w:rsidP="00D81EF6">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Kenyan law. The parties irrevocably submit to the exclusive jurisdiction of the courts of Kenyan to settle any dispute or claim arising out of or in connection with the Contract or its subject matter or formation.  </w:t>
      </w:r>
    </w:p>
    <w:p w:rsidR="00D81EF6" w:rsidRPr="004F334B" w:rsidRDefault="00D81EF6" w:rsidP="00D81EF6">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D81EF6" w:rsidRPr="004F334B" w:rsidRDefault="00D81EF6" w:rsidP="00D81EF6">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Pr="00E93690">
        <w:rPr>
          <w:rFonts w:asciiTheme="minorHAnsi" w:hAnsiTheme="minorHAnsi" w:cs="Arial"/>
          <w:b/>
          <w:bCs/>
          <w:color w:val="4F81BD" w:themeColor="accent1"/>
          <w:sz w:val="24"/>
          <w:szCs w:val="22"/>
        </w:rPr>
        <w:lastRenderedPageBreak/>
        <w:t>PART 4: SAVE THE CHILDREN’S CHILD SAFEGUARDING POLICY</w:t>
      </w: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D81EF6" w:rsidRPr="00F34244"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Condoning, or participating in, behaviour of children which is illegal, unsafe or abusive.</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D81EF6" w:rsidRPr="004F334B" w:rsidRDefault="00D81EF6" w:rsidP="00D81EF6">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D81EF6" w:rsidRPr="004F334B" w:rsidRDefault="00D81EF6" w:rsidP="00D81EF6">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D81EF6" w:rsidRPr="004F334B" w:rsidRDefault="00D81EF6" w:rsidP="00D81EF6">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If you want to know more about the Child Safeguarding </w:t>
      </w:r>
      <w:proofErr w:type="gramStart"/>
      <w:r w:rsidRPr="004F334B">
        <w:rPr>
          <w:rFonts w:asciiTheme="minorHAnsi" w:hAnsiTheme="minorHAnsi" w:cs="Arial"/>
          <w:color w:val="000000"/>
          <w:kern w:val="0"/>
          <w:sz w:val="22"/>
          <w:szCs w:val="22"/>
          <w:lang w:eastAsia="en-GB"/>
        </w:rPr>
        <w:t>Policy</w:t>
      </w:r>
      <w:proofErr w:type="gramEnd"/>
      <w:r w:rsidRPr="004F334B">
        <w:rPr>
          <w:rFonts w:asciiTheme="minorHAnsi" w:hAnsiTheme="minorHAnsi" w:cs="Arial"/>
          <w:color w:val="000000"/>
          <w:kern w:val="0"/>
          <w:sz w:val="22"/>
          <w:szCs w:val="22"/>
          <w:lang w:eastAsia="en-GB"/>
        </w:rPr>
        <w:t xml:space="preserve"> then please contact your Save the Children manager.</w:t>
      </w:r>
    </w:p>
    <w:p w:rsidR="00D81EF6" w:rsidRPr="004F334B" w:rsidRDefault="00D81EF6" w:rsidP="00D81EF6">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Pr="00F34244">
        <w:rPr>
          <w:rFonts w:asciiTheme="minorHAnsi" w:hAnsiTheme="minorHAnsi" w:cs="Arial"/>
          <w:b/>
          <w:color w:val="4F81BD" w:themeColor="accent1"/>
          <w:sz w:val="24"/>
          <w:szCs w:val="22"/>
        </w:rPr>
        <w:lastRenderedPageBreak/>
        <w:t>PART 5:</w:t>
      </w:r>
      <w:r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D81EF6" w:rsidRPr="004F334B" w:rsidRDefault="00D81EF6" w:rsidP="00D81EF6">
      <w:pPr>
        <w:spacing w:after="0"/>
        <w:jc w:val="center"/>
        <w:rPr>
          <w:rFonts w:asciiTheme="minorHAnsi" w:hAnsiTheme="minorHAnsi" w:cs="Arial"/>
          <w:b/>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D81EF6" w:rsidRPr="004F334B" w:rsidRDefault="00D81EF6" w:rsidP="00D81EF6">
      <w:pPr>
        <w:spacing w:after="0"/>
        <w:ind w:left="234"/>
        <w:rPr>
          <w:rFonts w:asciiTheme="minorHAnsi" w:hAnsiTheme="minorHAnsi" w:cs="Arial"/>
          <w:color w:val="000000"/>
          <w:sz w:val="22"/>
          <w:szCs w:val="22"/>
        </w:rPr>
      </w:pPr>
    </w:p>
    <w:p w:rsidR="00D81EF6" w:rsidRPr="004F334B" w:rsidRDefault="00D81EF6" w:rsidP="00D81EF6">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D81EF6" w:rsidRPr="004F334B" w:rsidRDefault="00D81EF6" w:rsidP="00D81EF6">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D81EF6" w:rsidRPr="004F334B" w:rsidRDefault="00D81EF6" w:rsidP="00D81EF6">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D81EF6" w:rsidRPr="004F334B" w:rsidRDefault="00D81EF6" w:rsidP="00D81EF6">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D81EF6" w:rsidRPr="004F334B" w:rsidRDefault="00D81EF6" w:rsidP="00D81EF6">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D81EF6" w:rsidRPr="004F334B" w:rsidRDefault="00D81EF6" w:rsidP="00D81EF6">
      <w:pPr>
        <w:spacing w:after="0"/>
        <w:rPr>
          <w:rFonts w:asciiTheme="minorHAnsi" w:hAnsiTheme="minorHAnsi" w:cs="Arial"/>
          <w:sz w:val="22"/>
          <w:szCs w:val="22"/>
        </w:rPr>
      </w:pPr>
    </w:p>
    <w:p w:rsidR="00D81EF6" w:rsidRPr="004F334B" w:rsidRDefault="00D81EF6" w:rsidP="00D81EF6">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D81EF6" w:rsidRPr="004F334B" w:rsidRDefault="00D81EF6" w:rsidP="00D81EF6">
      <w:pPr>
        <w:spacing w:after="0"/>
        <w:rPr>
          <w:rFonts w:asciiTheme="minorHAnsi" w:hAnsiTheme="minorHAnsi" w:cs="Arial"/>
          <w:sz w:val="22"/>
          <w:szCs w:val="22"/>
        </w:rPr>
      </w:pPr>
    </w:p>
    <w:p w:rsidR="00D81EF6" w:rsidRPr="004F334B" w:rsidRDefault="00D81EF6" w:rsidP="00D81EF6">
      <w:pPr>
        <w:spacing w:after="0"/>
        <w:rPr>
          <w:rFonts w:asciiTheme="minorHAnsi" w:hAnsiTheme="minorHAnsi" w:cs="Arial"/>
          <w:sz w:val="22"/>
          <w:szCs w:val="22"/>
        </w:rPr>
      </w:pPr>
    </w:p>
    <w:p w:rsidR="00D81EF6" w:rsidRPr="004F334B" w:rsidRDefault="00D81EF6" w:rsidP="00D81EF6">
      <w:pPr>
        <w:rPr>
          <w:rFonts w:asciiTheme="minorHAnsi" w:hAnsiTheme="minorHAnsi" w:cs="Arial"/>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D81EF6" w:rsidRPr="004F334B" w:rsidRDefault="00D81EF6" w:rsidP="00D81EF6">
      <w:pPr>
        <w:rPr>
          <w:rFonts w:asciiTheme="minorHAnsi" w:hAnsiTheme="minorHAnsi" w:cs="Arial"/>
          <w:sz w:val="22"/>
          <w:szCs w:val="22"/>
        </w:rPr>
      </w:pP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D81EF6"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D81EF6" w:rsidRPr="00F34244"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4A662857" wp14:editId="4C267184">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D81EF6" w:rsidRPr="004F334B" w:rsidRDefault="00D81EF6" w:rsidP="00D81EF6">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D81EF6" w:rsidRPr="004F334B" w:rsidRDefault="00D81EF6" w:rsidP="00D81EF6">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D81EF6" w:rsidRPr="004F334B" w:rsidRDefault="00D81EF6" w:rsidP="00D81EF6">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D81EF6" w:rsidRPr="004F334B" w:rsidRDefault="00D81EF6" w:rsidP="00D81EF6">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D81EF6" w:rsidRPr="004F334B" w:rsidRDefault="00D81EF6" w:rsidP="00D81EF6">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D81EF6" w:rsidRPr="004F334B" w:rsidRDefault="00D81EF6" w:rsidP="00D81EF6">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D81EF6" w:rsidRPr="004F334B" w:rsidRDefault="00D81EF6" w:rsidP="00D81EF6">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D81EF6" w:rsidRPr="004F334B" w:rsidRDefault="00D81EF6" w:rsidP="00D81EF6">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D81EF6" w:rsidRPr="004F334B" w:rsidRDefault="00D81EF6" w:rsidP="00D81EF6">
      <w:pPr>
        <w:rPr>
          <w:rFonts w:asciiTheme="minorHAnsi" w:hAnsiTheme="minorHAnsi" w:cs="Arial"/>
          <w:sz w:val="22"/>
          <w:szCs w:val="22"/>
        </w:rPr>
      </w:pPr>
    </w:p>
    <w:p w:rsidR="00D81EF6" w:rsidRPr="004F334B" w:rsidRDefault="00D81EF6" w:rsidP="00D81EF6">
      <w:pPr>
        <w:rPr>
          <w:rFonts w:asciiTheme="minorHAnsi" w:hAnsiTheme="minorHAnsi" w:cs="Arial"/>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spacing w:before="100" w:beforeAutospacing="1"/>
        <w:ind w:left="7"/>
        <w:jc w:val="center"/>
        <w:rPr>
          <w:rFonts w:asciiTheme="minorHAnsi" w:hAnsiTheme="minorHAnsi" w:cs="Arial"/>
          <w:b/>
          <w:bCs/>
          <w:spacing w:val="-3"/>
          <w:sz w:val="22"/>
          <w:szCs w:val="22"/>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BIDDERS TENDER SUBMISSION</w:t>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D81EF6" w:rsidRPr="004F334B" w:rsidRDefault="00D81EF6" w:rsidP="00D81EF6">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D81EF6" w:rsidRPr="004F334B" w:rsidRDefault="00D81EF6" w:rsidP="00D81EF6">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D81EF6" w:rsidRPr="004F334B" w:rsidRDefault="00D81EF6" w:rsidP="00D81EF6">
      <w:pPr>
        <w:numPr>
          <w:ilvl w:val="0"/>
          <w:numId w:val="26"/>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D81EF6" w:rsidRPr="00F34244" w:rsidRDefault="00D81EF6" w:rsidP="00D81EF6">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D81EF6" w:rsidRPr="007B7CC8" w:rsidRDefault="00D81EF6" w:rsidP="00D81EF6">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Pr="004F334B">
        <w:rPr>
          <w:rFonts w:asciiTheme="minorHAnsi" w:hAnsiTheme="minorHAnsi" w:cs="Arial"/>
          <w:sz w:val="22"/>
          <w:szCs w:val="22"/>
        </w:rPr>
        <w:t>: Capac</w:t>
      </w:r>
      <w:r>
        <w:rPr>
          <w:rFonts w:asciiTheme="minorHAnsi" w:hAnsiTheme="minorHAnsi" w:cs="Arial"/>
          <w:sz w:val="22"/>
          <w:szCs w:val="22"/>
        </w:rPr>
        <w:t>ity &amp; coverage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r>
        <w:rPr>
          <w:rFonts w:asciiTheme="minorHAnsi" w:hAnsiTheme="minorHAnsi" w:cs="Arial"/>
          <w:sz w:val="22"/>
          <w:szCs w:val="22"/>
        </w:rPr>
        <w:tab/>
      </w:r>
    </w:p>
    <w:p w:rsidR="00D81EF6" w:rsidRPr="004F334B" w:rsidRDefault="00D81EF6" w:rsidP="00D81EF6">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3: Pricing proposal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 xml:space="preserve">Section 4: Service and benefits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7B7CC8" w:rsidRDefault="00D81EF6" w:rsidP="00D81EF6">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Copy of latest audited accounts and annual report for the last 3 years</w:t>
      </w:r>
      <w:r>
        <w:rPr>
          <w:rFonts w:asciiTheme="minorHAnsi" w:hAnsiTheme="minorHAnsi" w:cs="Arial"/>
          <w:spacing w:val="-4"/>
          <w:sz w:val="22"/>
          <w:szCs w:val="22"/>
        </w:rPr>
        <w:t xml:space="preserve"> </w:t>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pStyle w:val="ListParagraph"/>
        <w:numPr>
          <w:ilvl w:val="0"/>
          <w:numId w:val="27"/>
        </w:numPr>
        <w:spacing w:after="0" w:line="360" w:lineRule="auto"/>
        <w:rPr>
          <w:rFonts w:asciiTheme="minorHAnsi" w:hAnsiTheme="minorHAnsi" w:cs="Arial"/>
          <w:spacing w:val="-4"/>
          <w:sz w:val="22"/>
          <w:szCs w:val="22"/>
        </w:rPr>
      </w:pPr>
      <w:r w:rsidRPr="004F334B">
        <w:rPr>
          <w:rFonts w:asciiTheme="minorHAnsi" w:hAnsiTheme="minorHAnsi" w:cs="Arial"/>
          <w:spacing w:val="-4"/>
          <w:sz w:val="22"/>
          <w:szCs w:val="22"/>
        </w:rPr>
        <w:t>Tax Identification Certificate</w:t>
      </w:r>
      <w:r>
        <w:rPr>
          <w:rFonts w:asciiTheme="minorHAnsi" w:hAnsiTheme="minorHAnsi" w:cs="Arial"/>
          <w:spacing w:val="-4"/>
          <w:sz w:val="22"/>
          <w:szCs w:val="22"/>
        </w:rPr>
        <w:t xml:space="preserve">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numPr>
          <w:ilvl w:val="0"/>
          <w:numId w:val="26"/>
        </w:numPr>
        <w:tabs>
          <w:tab w:val="clear" w:pos="1418"/>
          <w:tab w:val="left" w:pos="1442"/>
          <w:tab w:val="left" w:pos="2880"/>
        </w:tabs>
        <w:spacing w:after="0" w:line="360" w:lineRule="auto"/>
        <w:ind w:left="714" w:hanging="357"/>
        <w:contextualSpacing/>
        <w:rPr>
          <w:rFonts w:asciiTheme="minorHAnsi" w:hAnsiTheme="minorHAnsi" w:cs="Arial"/>
          <w:sz w:val="22"/>
          <w:szCs w:val="22"/>
        </w:rPr>
      </w:pPr>
      <w:r w:rsidRPr="004F334B">
        <w:rPr>
          <w:rFonts w:asciiTheme="minorHAnsi" w:hAnsiTheme="minorHAnsi" w:cs="Arial"/>
          <w:sz w:val="22"/>
          <w:szCs w:val="22"/>
        </w:rPr>
        <w:t>One sample of all the items you are bidding for in this tender</w:t>
      </w:r>
      <w:r>
        <w:rPr>
          <w:rFonts w:asciiTheme="minorHAnsi" w:hAnsiTheme="minorHAnsi" w:cs="Arial"/>
          <w:sz w:val="22"/>
          <w:szCs w:val="22"/>
        </w:rPr>
        <w:t xml:space="preserve"> </w:t>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B10169">
        <w:rPr>
          <w:rFonts w:asciiTheme="minorHAnsi" w:hAnsiTheme="minorHAnsi" w:cs="Arial"/>
          <w:sz w:val="22"/>
          <w:szCs w:val="22"/>
        </w:rPr>
      </w:r>
      <w:r w:rsidR="00B10169">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D81EF6" w:rsidRPr="004F334B" w:rsidRDefault="00D81EF6" w:rsidP="00D81EF6">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360" w:lineRule="auto"/>
        <w:contextualSpacing/>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D81EF6" w:rsidRPr="001D6115" w:rsidTr="00912D6A">
        <w:trPr>
          <w:trHeight w:val="4392"/>
        </w:trPr>
        <w:tc>
          <w:tcPr>
            <w:tcW w:w="5793" w:type="dxa"/>
            <w:shd w:val="clear" w:color="auto" w:fill="auto"/>
            <w:vAlign w:val="center"/>
          </w:tcPr>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D81EF6" w:rsidRPr="001D6115" w:rsidRDefault="00D81EF6" w:rsidP="00912D6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D81EF6" w:rsidRPr="009C3C3A" w:rsidRDefault="00D81EF6" w:rsidP="00D81EF6">
      <w:pPr>
        <w:spacing w:before="100" w:beforeAutospacing="1" w:line="360" w:lineRule="auto"/>
        <w:ind w:left="7"/>
        <w:contextualSpacing/>
        <w:rPr>
          <w:rFonts w:cs="Arial"/>
          <w:b/>
          <w:bCs/>
          <w:spacing w:val="-3"/>
          <w:sz w:val="22"/>
          <w:szCs w:val="22"/>
        </w:rPr>
      </w:pPr>
    </w:p>
    <w:p w:rsidR="00791F4E" w:rsidRPr="00402FEF" w:rsidRDefault="00791F4E" w:rsidP="006E752B">
      <w:pPr>
        <w:spacing w:before="100" w:beforeAutospacing="1"/>
        <w:ind w:left="7"/>
        <w:jc w:val="center"/>
        <w:rPr>
          <w:rFonts w:ascii="Garamond" w:hAnsi="Garamond" w:cs="Arial"/>
          <w:b/>
          <w:bCs/>
          <w:spacing w:val="-3"/>
          <w:sz w:val="22"/>
          <w:szCs w:val="22"/>
        </w:rPr>
      </w:pPr>
    </w:p>
    <w:sectPr w:rsidR="00791F4E" w:rsidRPr="00402FEF" w:rsidSect="00606937">
      <w:headerReference w:type="default" r:id="rId17"/>
      <w:footerReference w:type="default" r:id="rId18"/>
      <w:headerReference w:type="first" r:id="rId19"/>
      <w:footerReference w:type="firs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69" w:rsidRDefault="00B10169">
      <w:r>
        <w:separator/>
      </w:r>
    </w:p>
  </w:endnote>
  <w:endnote w:type="continuationSeparator" w:id="0">
    <w:p w:rsidR="00B10169" w:rsidRDefault="00B1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D81EF6" w:rsidRPr="00CB6EB2" w:rsidTr="00895D22">
      <w:trPr>
        <w:trHeight w:val="764"/>
      </w:trPr>
      <w:tc>
        <w:tcPr>
          <w:tcW w:w="2279" w:type="dxa"/>
        </w:tcPr>
        <w:p w:rsidR="00D81EF6" w:rsidRPr="00CB6EB2" w:rsidRDefault="00D81EF6"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D81EF6" w:rsidRPr="00CB6EB2" w:rsidRDefault="00D81EF6"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D81EF6" w:rsidRPr="00CB6EB2" w:rsidRDefault="00D81EF6"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D81EF6" w:rsidRPr="00CB6EB2" w:rsidRDefault="00D81EF6"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D81EF6" w:rsidRPr="00575C69" w:rsidRDefault="00D81EF6" w:rsidP="00575C69">
    <w:pPr>
      <w:pStyle w:val="Footer"/>
      <w:ind w:left="-1260"/>
      <w:jc w:val="left"/>
      <w:rPr>
        <w:i/>
        <w:sz w:val="16"/>
        <w:szCs w:val="16"/>
      </w:rPr>
    </w:pPr>
  </w:p>
  <w:p w:rsidR="00D81EF6" w:rsidRDefault="00D81E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D81EF6" w:rsidRPr="005B7AF3" w:rsidTr="00DE6A0C">
      <w:trPr>
        <w:cantSplit/>
        <w:trHeight w:val="904"/>
      </w:trPr>
      <w:tc>
        <w:tcPr>
          <w:tcW w:w="1857" w:type="dxa"/>
        </w:tcPr>
        <w:p w:rsidR="00D81EF6" w:rsidRPr="00575C69" w:rsidRDefault="00D81EF6" w:rsidP="00B17A8D">
          <w:pPr>
            <w:spacing w:after="0" w:line="240" w:lineRule="auto"/>
            <w:rPr>
              <w:i/>
              <w:smallCaps/>
              <w:sz w:val="16"/>
              <w:szCs w:val="16"/>
            </w:rPr>
          </w:pPr>
        </w:p>
      </w:tc>
      <w:tc>
        <w:tcPr>
          <w:tcW w:w="2463" w:type="dxa"/>
        </w:tcPr>
        <w:p w:rsidR="00D81EF6" w:rsidRPr="002928FA" w:rsidRDefault="00D81EF6" w:rsidP="00B17A8D">
          <w:pPr>
            <w:spacing w:after="0" w:line="160" w:lineRule="atLeast"/>
            <w:rPr>
              <w:b/>
              <w:color w:val="FF0000"/>
              <w:sz w:val="16"/>
              <w:szCs w:val="16"/>
            </w:rPr>
          </w:pPr>
        </w:p>
      </w:tc>
      <w:tc>
        <w:tcPr>
          <w:tcW w:w="4860" w:type="dxa"/>
        </w:tcPr>
        <w:p w:rsidR="00D81EF6" w:rsidRPr="005B7AF3" w:rsidRDefault="00D81EF6" w:rsidP="00B17A8D">
          <w:pPr>
            <w:pStyle w:val="BodyText"/>
            <w:spacing w:after="0" w:line="240" w:lineRule="auto"/>
            <w:rPr>
              <w:smallCaps/>
              <w:sz w:val="11"/>
              <w:szCs w:val="11"/>
            </w:rPr>
          </w:pPr>
        </w:p>
      </w:tc>
    </w:tr>
  </w:tbl>
  <w:p w:rsidR="00D81EF6" w:rsidRDefault="00D81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8" w:type="dxa"/>
      <w:tblLayout w:type="fixed"/>
      <w:tblLook w:val="0000" w:firstRow="0" w:lastRow="0" w:firstColumn="0" w:lastColumn="0" w:noHBand="0" w:noVBand="0"/>
    </w:tblPr>
    <w:tblGrid>
      <w:gridCol w:w="2279"/>
      <w:gridCol w:w="2421"/>
      <w:gridCol w:w="2563"/>
      <w:gridCol w:w="2705"/>
    </w:tblGrid>
    <w:tr w:rsidR="00FA6828" w:rsidRPr="00CB6EB2" w:rsidTr="00895D22">
      <w:trPr>
        <w:trHeight w:val="764"/>
      </w:trPr>
      <w:tc>
        <w:tcPr>
          <w:tcW w:w="2279" w:type="dxa"/>
        </w:tcPr>
        <w:p w:rsidR="00FA6828" w:rsidRPr="00CB6EB2" w:rsidRDefault="00FA682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421" w:type="dxa"/>
        </w:tcPr>
        <w:p w:rsidR="00FA6828" w:rsidRPr="00CB6EB2" w:rsidRDefault="00FA682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
            <w:jc w:val="left"/>
            <w:rPr>
              <w:rFonts w:ascii="Gill Sans MT" w:hAnsi="Gill Sans MT"/>
              <w:kern w:val="0"/>
              <w:sz w:val="14"/>
              <w:lang w:eastAsia="en-US"/>
            </w:rPr>
          </w:pPr>
        </w:p>
      </w:tc>
      <w:tc>
        <w:tcPr>
          <w:tcW w:w="2563" w:type="dxa"/>
        </w:tcPr>
        <w:p w:rsidR="00FA6828" w:rsidRPr="00CB6EB2" w:rsidRDefault="00FA682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c>
        <w:tcPr>
          <w:tcW w:w="2705" w:type="dxa"/>
        </w:tcPr>
        <w:p w:rsidR="00FA6828" w:rsidRPr="00CB6EB2" w:rsidRDefault="00FA6828" w:rsidP="00DF4BF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14"/>
              <w:lang w:eastAsia="en-US"/>
            </w:rPr>
          </w:pPr>
        </w:p>
      </w:tc>
    </w:tr>
  </w:tbl>
  <w:p w:rsidR="00FA6828" w:rsidRPr="00575C69" w:rsidRDefault="00FA6828" w:rsidP="00575C69">
    <w:pPr>
      <w:pStyle w:val="Footer"/>
      <w:ind w:left="-1260"/>
      <w:jc w:val="left"/>
      <w:rPr>
        <w:i/>
        <w:sz w:val="16"/>
        <w:szCs w:val="16"/>
      </w:rPr>
    </w:pPr>
  </w:p>
  <w:p w:rsidR="00FA6828" w:rsidRDefault="00FA68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A6828" w:rsidRPr="005B7AF3" w:rsidTr="00DE6A0C">
      <w:trPr>
        <w:cantSplit/>
        <w:trHeight w:val="904"/>
      </w:trPr>
      <w:tc>
        <w:tcPr>
          <w:tcW w:w="1857" w:type="dxa"/>
        </w:tcPr>
        <w:p w:rsidR="00FA6828" w:rsidRPr="00575C69" w:rsidRDefault="00FA6828" w:rsidP="00B17A8D">
          <w:pPr>
            <w:spacing w:after="0" w:line="240" w:lineRule="auto"/>
            <w:rPr>
              <w:i/>
              <w:smallCaps/>
              <w:sz w:val="16"/>
              <w:szCs w:val="16"/>
            </w:rPr>
          </w:pPr>
        </w:p>
      </w:tc>
      <w:tc>
        <w:tcPr>
          <w:tcW w:w="2463" w:type="dxa"/>
        </w:tcPr>
        <w:p w:rsidR="00FA6828" w:rsidRPr="002928FA" w:rsidRDefault="00FA6828" w:rsidP="00B17A8D">
          <w:pPr>
            <w:spacing w:after="0" w:line="160" w:lineRule="atLeast"/>
            <w:rPr>
              <w:b/>
              <w:color w:val="FF0000"/>
              <w:sz w:val="16"/>
              <w:szCs w:val="16"/>
            </w:rPr>
          </w:pPr>
        </w:p>
      </w:tc>
      <w:tc>
        <w:tcPr>
          <w:tcW w:w="4860" w:type="dxa"/>
        </w:tcPr>
        <w:p w:rsidR="00FA6828" w:rsidRPr="005B7AF3" w:rsidRDefault="00FA6828" w:rsidP="00B17A8D">
          <w:pPr>
            <w:pStyle w:val="BodyText"/>
            <w:spacing w:after="0" w:line="240" w:lineRule="auto"/>
            <w:rPr>
              <w:smallCaps/>
              <w:sz w:val="11"/>
              <w:szCs w:val="11"/>
            </w:rPr>
          </w:pPr>
        </w:p>
      </w:tc>
    </w:tr>
  </w:tbl>
  <w:p w:rsidR="00FA6828" w:rsidRDefault="00FA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69" w:rsidRDefault="00B10169">
      <w:r>
        <w:separator/>
      </w:r>
    </w:p>
  </w:footnote>
  <w:footnote w:type="continuationSeparator" w:id="0">
    <w:p w:rsidR="00B10169" w:rsidRDefault="00B1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6" w:rsidRDefault="00D81EF6" w:rsidP="00895D22">
    <w:pPr>
      <w:pStyle w:val="Header"/>
      <w:jc w:val="right"/>
    </w:pPr>
    <w:r>
      <w:rPr>
        <w:noProof/>
        <w:lang w:eastAsia="en-GB"/>
      </w:rPr>
      <w:drawing>
        <wp:anchor distT="0" distB="0" distL="114300" distR="114300" simplePos="0" relativeHeight="251660288" behindDoc="0" locked="0" layoutInCell="1" allowOverlap="1" wp14:anchorId="6149F100" wp14:editId="6CAF7453">
          <wp:simplePos x="0" y="0"/>
          <wp:positionH relativeFrom="column">
            <wp:posOffset>3616325</wp:posOffset>
          </wp:positionH>
          <wp:positionV relativeFrom="paragraph">
            <wp:posOffset>-161925</wp:posOffset>
          </wp:positionV>
          <wp:extent cx="2861945"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1EF6" w:rsidRPr="00BA615D" w:rsidRDefault="00D81EF6"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6" w:rsidRDefault="00D81EF6"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28" w:rsidRDefault="00FA6828" w:rsidP="00895D22">
    <w:pPr>
      <w:pStyle w:val="Header"/>
      <w:jc w:val="right"/>
    </w:pPr>
    <w:r>
      <w:rPr>
        <w:noProof/>
        <w:lang w:eastAsia="en-GB"/>
      </w:rPr>
      <w:drawing>
        <wp:anchor distT="0" distB="0" distL="114300" distR="114300" simplePos="0" relativeHeight="251658240" behindDoc="0" locked="0" layoutInCell="1" allowOverlap="1" wp14:anchorId="0F75B0E9" wp14:editId="31109FA8">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6828" w:rsidRPr="00BA615D" w:rsidRDefault="00FA6828" w:rsidP="008C790F">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28" w:rsidRDefault="00FA6828"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B068D8"/>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D5C4777"/>
    <w:multiLevelType w:val="multilevel"/>
    <w:tmpl w:val="F0EC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21EEA"/>
    <w:multiLevelType w:val="hybridMultilevel"/>
    <w:tmpl w:val="E2C2B3A4"/>
    <w:lvl w:ilvl="0" w:tplc="E564B1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2F3"/>
    <w:multiLevelType w:val="hybridMultilevel"/>
    <w:tmpl w:val="9498FEDC"/>
    <w:lvl w:ilvl="0" w:tplc="0809001B">
      <w:start w:val="1"/>
      <w:numFmt w:val="decimal"/>
      <w:lvlText w:val="%1."/>
      <w:lvlJc w:val="left"/>
      <w:pPr>
        <w:tabs>
          <w:tab w:val="num" w:pos="2160"/>
        </w:tabs>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2464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75D2"/>
    <w:multiLevelType w:val="hybridMultilevel"/>
    <w:tmpl w:val="96A268CA"/>
    <w:lvl w:ilvl="0" w:tplc="A57298D2">
      <w:start w:val="1"/>
      <w:numFmt w:val="decimal"/>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B0D5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E41ABB"/>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F0093"/>
    <w:multiLevelType w:val="multilevel"/>
    <w:tmpl w:val="84CCFA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CF4646"/>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E37B13"/>
    <w:multiLevelType w:val="multilevel"/>
    <w:tmpl w:val="A9DE1DEE"/>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8234E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DE74DE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38"/>
  </w:num>
  <w:num w:numId="4">
    <w:abstractNumId w:val="16"/>
  </w:num>
  <w:num w:numId="5">
    <w:abstractNumId w:val="9"/>
  </w:num>
  <w:num w:numId="6">
    <w:abstractNumId w:val="30"/>
  </w:num>
  <w:num w:numId="7">
    <w:abstractNumId w:val="29"/>
  </w:num>
  <w:num w:numId="8">
    <w:abstractNumId w:val="40"/>
  </w:num>
  <w:num w:numId="9">
    <w:abstractNumId w:val="39"/>
  </w:num>
  <w:num w:numId="10">
    <w:abstractNumId w:val="27"/>
  </w:num>
  <w:num w:numId="11">
    <w:abstractNumId w:val="31"/>
  </w:num>
  <w:num w:numId="12">
    <w:abstractNumId w:val="15"/>
  </w:num>
  <w:num w:numId="13">
    <w:abstractNumId w:val="18"/>
  </w:num>
  <w:num w:numId="14">
    <w:abstractNumId w:val="21"/>
  </w:num>
  <w:num w:numId="15">
    <w:abstractNumId w:val="37"/>
  </w:num>
  <w:num w:numId="16">
    <w:abstractNumId w:val="6"/>
  </w:num>
  <w:num w:numId="17">
    <w:abstractNumId w:val="19"/>
  </w:num>
  <w:num w:numId="18">
    <w:abstractNumId w:val="26"/>
  </w:num>
  <w:num w:numId="19">
    <w:abstractNumId w:val="5"/>
  </w:num>
  <w:num w:numId="20">
    <w:abstractNumId w:val="28"/>
  </w:num>
  <w:num w:numId="21">
    <w:abstractNumId w:val="23"/>
  </w:num>
  <w:num w:numId="22">
    <w:abstractNumId w:val="14"/>
  </w:num>
  <w:num w:numId="23">
    <w:abstractNumId w:val="11"/>
  </w:num>
  <w:num w:numId="24">
    <w:abstractNumId w:val="22"/>
  </w:num>
  <w:num w:numId="25">
    <w:abstractNumId w:val="7"/>
  </w:num>
  <w:num w:numId="26">
    <w:abstractNumId w:val="13"/>
  </w:num>
  <w:num w:numId="27">
    <w:abstractNumId w:val="25"/>
  </w:num>
  <w:num w:numId="28">
    <w:abstractNumId w:val="36"/>
  </w:num>
  <w:num w:numId="29">
    <w:abstractNumId w:val="33"/>
  </w:num>
  <w:num w:numId="30">
    <w:abstractNumId w:val="20"/>
  </w:num>
  <w:num w:numId="31">
    <w:abstractNumId w:val="44"/>
  </w:num>
  <w:num w:numId="32">
    <w:abstractNumId w:val="3"/>
  </w:num>
  <w:num w:numId="33">
    <w:abstractNumId w:val="47"/>
  </w:num>
  <w:num w:numId="34">
    <w:abstractNumId w:val="34"/>
  </w:num>
  <w:num w:numId="35">
    <w:abstractNumId w:val="41"/>
  </w:num>
  <w:num w:numId="36">
    <w:abstractNumId w:val="4"/>
  </w:num>
  <w:num w:numId="37">
    <w:abstractNumId w:val="45"/>
  </w:num>
  <w:num w:numId="38">
    <w:abstractNumId w:val="42"/>
  </w:num>
  <w:num w:numId="39">
    <w:abstractNumId w:val="8"/>
  </w:num>
  <w:num w:numId="40">
    <w:abstractNumId w:val="46"/>
  </w:num>
  <w:num w:numId="41">
    <w:abstractNumId w:val="1"/>
  </w:num>
  <w:num w:numId="42">
    <w:abstractNumId w:val="12"/>
  </w:num>
  <w:num w:numId="43">
    <w:abstractNumId w:val="43"/>
  </w:num>
  <w:num w:numId="44">
    <w:abstractNumId w:val="35"/>
  </w:num>
  <w:num w:numId="45">
    <w:abstractNumId w:val="2"/>
  </w:num>
  <w:num w:numId="46">
    <w:abstractNumId w:val="17"/>
  </w:num>
  <w:num w:numId="47">
    <w:abstractNumId w:val="32"/>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3765A"/>
    <w:rsid w:val="000518DA"/>
    <w:rsid w:val="00053C9F"/>
    <w:rsid w:val="00054366"/>
    <w:rsid w:val="00057E9C"/>
    <w:rsid w:val="0006584B"/>
    <w:rsid w:val="000662DB"/>
    <w:rsid w:val="0006669B"/>
    <w:rsid w:val="0007068F"/>
    <w:rsid w:val="00077846"/>
    <w:rsid w:val="00083342"/>
    <w:rsid w:val="000835B9"/>
    <w:rsid w:val="000850C8"/>
    <w:rsid w:val="00086A36"/>
    <w:rsid w:val="00092019"/>
    <w:rsid w:val="000A33F4"/>
    <w:rsid w:val="000A7E6F"/>
    <w:rsid w:val="000B34AC"/>
    <w:rsid w:val="000B7552"/>
    <w:rsid w:val="000C01A5"/>
    <w:rsid w:val="000C0A68"/>
    <w:rsid w:val="000C0DBB"/>
    <w:rsid w:val="000C1AF2"/>
    <w:rsid w:val="000C2DE7"/>
    <w:rsid w:val="000C3B76"/>
    <w:rsid w:val="000C4224"/>
    <w:rsid w:val="000C52C1"/>
    <w:rsid w:val="000E18CA"/>
    <w:rsid w:val="000E4B93"/>
    <w:rsid w:val="000E5CC0"/>
    <w:rsid w:val="000F3297"/>
    <w:rsid w:val="00100C0C"/>
    <w:rsid w:val="001023C1"/>
    <w:rsid w:val="00115CDA"/>
    <w:rsid w:val="001216F8"/>
    <w:rsid w:val="00122D66"/>
    <w:rsid w:val="00124BD1"/>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6DA4"/>
    <w:rsid w:val="00197E21"/>
    <w:rsid w:val="001A14B8"/>
    <w:rsid w:val="001A3F36"/>
    <w:rsid w:val="001A4097"/>
    <w:rsid w:val="001A556F"/>
    <w:rsid w:val="001A6F7F"/>
    <w:rsid w:val="001B14F8"/>
    <w:rsid w:val="001C0CD8"/>
    <w:rsid w:val="001C5D01"/>
    <w:rsid w:val="001D14ED"/>
    <w:rsid w:val="001E68C8"/>
    <w:rsid w:val="001E6E68"/>
    <w:rsid w:val="001F71D1"/>
    <w:rsid w:val="002001FA"/>
    <w:rsid w:val="00200DF7"/>
    <w:rsid w:val="00205AAF"/>
    <w:rsid w:val="00213502"/>
    <w:rsid w:val="00225A2E"/>
    <w:rsid w:val="002327A9"/>
    <w:rsid w:val="00233625"/>
    <w:rsid w:val="00235776"/>
    <w:rsid w:val="00242ABA"/>
    <w:rsid w:val="00250F83"/>
    <w:rsid w:val="002524E7"/>
    <w:rsid w:val="00262D66"/>
    <w:rsid w:val="00267692"/>
    <w:rsid w:val="0027761D"/>
    <w:rsid w:val="00277711"/>
    <w:rsid w:val="00280BA2"/>
    <w:rsid w:val="002826FA"/>
    <w:rsid w:val="002A1783"/>
    <w:rsid w:val="002A7AE4"/>
    <w:rsid w:val="002B3731"/>
    <w:rsid w:val="002C5496"/>
    <w:rsid w:val="002C5B20"/>
    <w:rsid w:val="002D4D23"/>
    <w:rsid w:val="002E0315"/>
    <w:rsid w:val="002E4B8C"/>
    <w:rsid w:val="002E52D8"/>
    <w:rsid w:val="002E66E6"/>
    <w:rsid w:val="002E6F7D"/>
    <w:rsid w:val="002F21A5"/>
    <w:rsid w:val="002F28E9"/>
    <w:rsid w:val="002F6AC0"/>
    <w:rsid w:val="002F6FE4"/>
    <w:rsid w:val="00300665"/>
    <w:rsid w:val="00302FE1"/>
    <w:rsid w:val="00303E58"/>
    <w:rsid w:val="00303EE9"/>
    <w:rsid w:val="00306CC9"/>
    <w:rsid w:val="0030738B"/>
    <w:rsid w:val="003102E7"/>
    <w:rsid w:val="00317DA4"/>
    <w:rsid w:val="00320BB0"/>
    <w:rsid w:val="003211C6"/>
    <w:rsid w:val="00321F33"/>
    <w:rsid w:val="00325607"/>
    <w:rsid w:val="00337FC9"/>
    <w:rsid w:val="00347708"/>
    <w:rsid w:val="00347F5D"/>
    <w:rsid w:val="0035223F"/>
    <w:rsid w:val="00354D3F"/>
    <w:rsid w:val="00355E4C"/>
    <w:rsid w:val="0035645B"/>
    <w:rsid w:val="00367A5C"/>
    <w:rsid w:val="00370A56"/>
    <w:rsid w:val="00370B1C"/>
    <w:rsid w:val="003733C4"/>
    <w:rsid w:val="00374826"/>
    <w:rsid w:val="00376269"/>
    <w:rsid w:val="003808DF"/>
    <w:rsid w:val="00381B2E"/>
    <w:rsid w:val="003850BE"/>
    <w:rsid w:val="00385E61"/>
    <w:rsid w:val="003900C2"/>
    <w:rsid w:val="00392A83"/>
    <w:rsid w:val="00396621"/>
    <w:rsid w:val="003B2FEE"/>
    <w:rsid w:val="003B67BD"/>
    <w:rsid w:val="003C0118"/>
    <w:rsid w:val="003C0F5A"/>
    <w:rsid w:val="003C2099"/>
    <w:rsid w:val="003C256A"/>
    <w:rsid w:val="003C7309"/>
    <w:rsid w:val="003C78AA"/>
    <w:rsid w:val="003D0A08"/>
    <w:rsid w:val="003E1060"/>
    <w:rsid w:val="003E3794"/>
    <w:rsid w:val="003E440B"/>
    <w:rsid w:val="003F5099"/>
    <w:rsid w:val="003F7DB9"/>
    <w:rsid w:val="00402FEF"/>
    <w:rsid w:val="00417B7D"/>
    <w:rsid w:val="00435C62"/>
    <w:rsid w:val="0043662E"/>
    <w:rsid w:val="00442C47"/>
    <w:rsid w:val="00444E39"/>
    <w:rsid w:val="00445741"/>
    <w:rsid w:val="00445C94"/>
    <w:rsid w:val="00452580"/>
    <w:rsid w:val="0046161C"/>
    <w:rsid w:val="00465160"/>
    <w:rsid w:val="004757E3"/>
    <w:rsid w:val="00492015"/>
    <w:rsid w:val="004A645B"/>
    <w:rsid w:val="004A712B"/>
    <w:rsid w:val="004A79D3"/>
    <w:rsid w:val="004C7331"/>
    <w:rsid w:val="004D0D07"/>
    <w:rsid w:val="004D770F"/>
    <w:rsid w:val="004E02D5"/>
    <w:rsid w:val="004E2137"/>
    <w:rsid w:val="004E4D43"/>
    <w:rsid w:val="0050354A"/>
    <w:rsid w:val="0050598D"/>
    <w:rsid w:val="00507583"/>
    <w:rsid w:val="005177C8"/>
    <w:rsid w:val="00517E04"/>
    <w:rsid w:val="005221A2"/>
    <w:rsid w:val="00525EA9"/>
    <w:rsid w:val="00550EA5"/>
    <w:rsid w:val="005569B8"/>
    <w:rsid w:val="00557AED"/>
    <w:rsid w:val="00557CA1"/>
    <w:rsid w:val="0056286B"/>
    <w:rsid w:val="00575C69"/>
    <w:rsid w:val="005770E7"/>
    <w:rsid w:val="0057719C"/>
    <w:rsid w:val="00577CC7"/>
    <w:rsid w:val="00580C05"/>
    <w:rsid w:val="00581A76"/>
    <w:rsid w:val="00591DF7"/>
    <w:rsid w:val="00591FAE"/>
    <w:rsid w:val="005B4943"/>
    <w:rsid w:val="005B5C52"/>
    <w:rsid w:val="005C1E41"/>
    <w:rsid w:val="005D18E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4DCE"/>
    <w:rsid w:val="00655B43"/>
    <w:rsid w:val="00655D2F"/>
    <w:rsid w:val="00656307"/>
    <w:rsid w:val="00663AAD"/>
    <w:rsid w:val="0067051A"/>
    <w:rsid w:val="00671AD4"/>
    <w:rsid w:val="00674A52"/>
    <w:rsid w:val="00675A28"/>
    <w:rsid w:val="00692B45"/>
    <w:rsid w:val="00693F9A"/>
    <w:rsid w:val="006A0F54"/>
    <w:rsid w:val="006A1BA5"/>
    <w:rsid w:val="006A4175"/>
    <w:rsid w:val="006B2CC9"/>
    <w:rsid w:val="006B73FE"/>
    <w:rsid w:val="006B79B7"/>
    <w:rsid w:val="006C30E8"/>
    <w:rsid w:val="006C483F"/>
    <w:rsid w:val="006D549F"/>
    <w:rsid w:val="006E0D3C"/>
    <w:rsid w:val="006E6EA6"/>
    <w:rsid w:val="006E752B"/>
    <w:rsid w:val="006F38B7"/>
    <w:rsid w:val="00712B87"/>
    <w:rsid w:val="007150D9"/>
    <w:rsid w:val="007247BA"/>
    <w:rsid w:val="007325F4"/>
    <w:rsid w:val="00742C9B"/>
    <w:rsid w:val="00743C04"/>
    <w:rsid w:val="00743DC5"/>
    <w:rsid w:val="007719D2"/>
    <w:rsid w:val="00771C43"/>
    <w:rsid w:val="00771D69"/>
    <w:rsid w:val="00776096"/>
    <w:rsid w:val="0078233E"/>
    <w:rsid w:val="007851D7"/>
    <w:rsid w:val="00785EDE"/>
    <w:rsid w:val="00791F4E"/>
    <w:rsid w:val="007A2395"/>
    <w:rsid w:val="007A4602"/>
    <w:rsid w:val="007C18EA"/>
    <w:rsid w:val="007C1FBC"/>
    <w:rsid w:val="007C5564"/>
    <w:rsid w:val="007D6F45"/>
    <w:rsid w:val="007D756B"/>
    <w:rsid w:val="007E5811"/>
    <w:rsid w:val="008063A6"/>
    <w:rsid w:val="00826679"/>
    <w:rsid w:val="00830438"/>
    <w:rsid w:val="00840330"/>
    <w:rsid w:val="00840DF0"/>
    <w:rsid w:val="0084100D"/>
    <w:rsid w:val="00850C35"/>
    <w:rsid w:val="00850D69"/>
    <w:rsid w:val="00864D62"/>
    <w:rsid w:val="00886D82"/>
    <w:rsid w:val="0089504B"/>
    <w:rsid w:val="00895D22"/>
    <w:rsid w:val="00897CBE"/>
    <w:rsid w:val="008A42BB"/>
    <w:rsid w:val="008B55CF"/>
    <w:rsid w:val="008B7954"/>
    <w:rsid w:val="008C50D1"/>
    <w:rsid w:val="008C790F"/>
    <w:rsid w:val="008D01FA"/>
    <w:rsid w:val="008D1C85"/>
    <w:rsid w:val="008D4BE2"/>
    <w:rsid w:val="008E6E14"/>
    <w:rsid w:val="008F168F"/>
    <w:rsid w:val="009107C5"/>
    <w:rsid w:val="00912460"/>
    <w:rsid w:val="00917AE1"/>
    <w:rsid w:val="0092164A"/>
    <w:rsid w:val="009269E1"/>
    <w:rsid w:val="00927751"/>
    <w:rsid w:val="00932F7B"/>
    <w:rsid w:val="00933E16"/>
    <w:rsid w:val="00936CB5"/>
    <w:rsid w:val="009442D1"/>
    <w:rsid w:val="009505EE"/>
    <w:rsid w:val="00951C2A"/>
    <w:rsid w:val="00952840"/>
    <w:rsid w:val="009563A0"/>
    <w:rsid w:val="00961345"/>
    <w:rsid w:val="009630D1"/>
    <w:rsid w:val="00974E4E"/>
    <w:rsid w:val="00976EFB"/>
    <w:rsid w:val="00980EE7"/>
    <w:rsid w:val="0098313E"/>
    <w:rsid w:val="0098664A"/>
    <w:rsid w:val="00987C1D"/>
    <w:rsid w:val="009A3EE4"/>
    <w:rsid w:val="009B51B5"/>
    <w:rsid w:val="009C3C3A"/>
    <w:rsid w:val="009C3E73"/>
    <w:rsid w:val="009C6D01"/>
    <w:rsid w:val="009D1B8B"/>
    <w:rsid w:val="009D6801"/>
    <w:rsid w:val="009E07D4"/>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7D71"/>
    <w:rsid w:val="00A616DA"/>
    <w:rsid w:val="00A67089"/>
    <w:rsid w:val="00A677EB"/>
    <w:rsid w:val="00A753E3"/>
    <w:rsid w:val="00A76B36"/>
    <w:rsid w:val="00A8484D"/>
    <w:rsid w:val="00A868A1"/>
    <w:rsid w:val="00A90CC7"/>
    <w:rsid w:val="00A91CFF"/>
    <w:rsid w:val="00AB1039"/>
    <w:rsid w:val="00AB185B"/>
    <w:rsid w:val="00AB412E"/>
    <w:rsid w:val="00AC13C3"/>
    <w:rsid w:val="00AC402B"/>
    <w:rsid w:val="00AC4C8B"/>
    <w:rsid w:val="00AC59F0"/>
    <w:rsid w:val="00AE08E6"/>
    <w:rsid w:val="00AE46C0"/>
    <w:rsid w:val="00AE4D14"/>
    <w:rsid w:val="00AE75EB"/>
    <w:rsid w:val="00AF0C6A"/>
    <w:rsid w:val="00AF344E"/>
    <w:rsid w:val="00B10169"/>
    <w:rsid w:val="00B12566"/>
    <w:rsid w:val="00B140FE"/>
    <w:rsid w:val="00B15181"/>
    <w:rsid w:val="00B17A8D"/>
    <w:rsid w:val="00B421EE"/>
    <w:rsid w:val="00B458DC"/>
    <w:rsid w:val="00B51C6E"/>
    <w:rsid w:val="00B56E33"/>
    <w:rsid w:val="00B62E3B"/>
    <w:rsid w:val="00B6564A"/>
    <w:rsid w:val="00B778BD"/>
    <w:rsid w:val="00B81CE0"/>
    <w:rsid w:val="00B85D90"/>
    <w:rsid w:val="00B8797D"/>
    <w:rsid w:val="00B92891"/>
    <w:rsid w:val="00B938EC"/>
    <w:rsid w:val="00BA615D"/>
    <w:rsid w:val="00BB2CCD"/>
    <w:rsid w:val="00BD064A"/>
    <w:rsid w:val="00BD156C"/>
    <w:rsid w:val="00BD37BF"/>
    <w:rsid w:val="00BE72D4"/>
    <w:rsid w:val="00C01436"/>
    <w:rsid w:val="00C0477E"/>
    <w:rsid w:val="00C15509"/>
    <w:rsid w:val="00C16E5D"/>
    <w:rsid w:val="00C2257B"/>
    <w:rsid w:val="00C22668"/>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96D36"/>
    <w:rsid w:val="00CA1E2B"/>
    <w:rsid w:val="00CA3035"/>
    <w:rsid w:val="00CA7133"/>
    <w:rsid w:val="00CA7495"/>
    <w:rsid w:val="00CB2D5F"/>
    <w:rsid w:val="00CB65C7"/>
    <w:rsid w:val="00CB7487"/>
    <w:rsid w:val="00CE217D"/>
    <w:rsid w:val="00D035A5"/>
    <w:rsid w:val="00D16CC2"/>
    <w:rsid w:val="00D2068E"/>
    <w:rsid w:val="00D33611"/>
    <w:rsid w:val="00D34088"/>
    <w:rsid w:val="00D36A15"/>
    <w:rsid w:val="00D5112E"/>
    <w:rsid w:val="00D51938"/>
    <w:rsid w:val="00D57BCB"/>
    <w:rsid w:val="00D57CAB"/>
    <w:rsid w:val="00D61FA5"/>
    <w:rsid w:val="00D63659"/>
    <w:rsid w:val="00D6792C"/>
    <w:rsid w:val="00D81EF6"/>
    <w:rsid w:val="00D857EE"/>
    <w:rsid w:val="00D86551"/>
    <w:rsid w:val="00D93159"/>
    <w:rsid w:val="00D97F37"/>
    <w:rsid w:val="00DA4CD7"/>
    <w:rsid w:val="00DA7C97"/>
    <w:rsid w:val="00DB1552"/>
    <w:rsid w:val="00DB30D4"/>
    <w:rsid w:val="00DB3951"/>
    <w:rsid w:val="00DC12A4"/>
    <w:rsid w:val="00DC322E"/>
    <w:rsid w:val="00DD04C9"/>
    <w:rsid w:val="00DD443B"/>
    <w:rsid w:val="00DD52F0"/>
    <w:rsid w:val="00DD71C5"/>
    <w:rsid w:val="00DD768F"/>
    <w:rsid w:val="00DE35B6"/>
    <w:rsid w:val="00DE6A0C"/>
    <w:rsid w:val="00DF1121"/>
    <w:rsid w:val="00DF4BFE"/>
    <w:rsid w:val="00E012E1"/>
    <w:rsid w:val="00E01D2C"/>
    <w:rsid w:val="00E11F03"/>
    <w:rsid w:val="00E13DF7"/>
    <w:rsid w:val="00E14D09"/>
    <w:rsid w:val="00E22A09"/>
    <w:rsid w:val="00E2391F"/>
    <w:rsid w:val="00E30929"/>
    <w:rsid w:val="00E351DF"/>
    <w:rsid w:val="00E56986"/>
    <w:rsid w:val="00E56F40"/>
    <w:rsid w:val="00E6542F"/>
    <w:rsid w:val="00E661E1"/>
    <w:rsid w:val="00E74748"/>
    <w:rsid w:val="00E775D7"/>
    <w:rsid w:val="00E9048E"/>
    <w:rsid w:val="00E95EAF"/>
    <w:rsid w:val="00E966D9"/>
    <w:rsid w:val="00EA3CE4"/>
    <w:rsid w:val="00EA5AB5"/>
    <w:rsid w:val="00EB391F"/>
    <w:rsid w:val="00EB3FE8"/>
    <w:rsid w:val="00EB69D6"/>
    <w:rsid w:val="00EC12E4"/>
    <w:rsid w:val="00EC33CA"/>
    <w:rsid w:val="00EC4D34"/>
    <w:rsid w:val="00ED5FDD"/>
    <w:rsid w:val="00ED72E8"/>
    <w:rsid w:val="00ED737C"/>
    <w:rsid w:val="00EE27F3"/>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9A0"/>
    <w:rsid w:val="00F711B7"/>
    <w:rsid w:val="00F77948"/>
    <w:rsid w:val="00F82E13"/>
    <w:rsid w:val="00F84308"/>
    <w:rsid w:val="00F862BD"/>
    <w:rsid w:val="00FA43F2"/>
    <w:rsid w:val="00FA6828"/>
    <w:rsid w:val="00FB0BE0"/>
    <w:rsid w:val="00FB0D9C"/>
    <w:rsid w:val="00FB2143"/>
    <w:rsid w:val="00FB5997"/>
    <w:rsid w:val="00FC1F04"/>
    <w:rsid w:val="00FC6722"/>
    <w:rsid w:val="00FD0CD9"/>
    <w:rsid w:val="00FD12E8"/>
    <w:rsid w:val="00FD4134"/>
    <w:rsid w:val="00FE35CB"/>
    <w:rsid w:val="00FE451A"/>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4295B782"/>
  <w15:docId w15:val="{83CB6FCB-D3B8-47CD-8D83-6F66453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585">
      <w:bodyDiv w:val="1"/>
      <w:marLeft w:val="0"/>
      <w:marRight w:val="0"/>
      <w:marTop w:val="0"/>
      <w:marBottom w:val="0"/>
      <w:divBdr>
        <w:top w:val="none" w:sz="0" w:space="0" w:color="auto"/>
        <w:left w:val="none" w:sz="0" w:space="0" w:color="auto"/>
        <w:bottom w:val="none" w:sz="0" w:space="0" w:color="auto"/>
        <w:right w:val="none" w:sz="0" w:space="0" w:color="auto"/>
      </w:divBdr>
    </w:div>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 w:id="18683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saro.rpu@saveth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Props1.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7238</Words>
  <Characters>41260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11</cp:revision>
  <dcterms:created xsi:type="dcterms:W3CDTF">2016-05-13T16:24:00Z</dcterms:created>
  <dcterms:modified xsi:type="dcterms:W3CDTF">2016-05-13T19:51:00Z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